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07B2" w14:textId="77777777" w:rsidR="006E5974" w:rsidRDefault="00E0427E">
      <w:pPr>
        <w:spacing w:beforeLines="50" w:before="156" w:afterLines="50" w:after="156"/>
        <w:rPr>
          <w:rFonts w:ascii="黑体" w:eastAsia="黑体" w:hAnsi="黑体"/>
          <w:sz w:val="32"/>
          <w:szCs w:val="32"/>
        </w:rPr>
      </w:pPr>
      <w:r>
        <w:rPr>
          <w:rFonts w:ascii="黑体" w:eastAsia="黑体" w:hAnsi="黑体" w:hint="eastAsia"/>
          <w:sz w:val="32"/>
          <w:szCs w:val="32"/>
        </w:rPr>
        <w:t>《材料化学与物理》课程教学大纲（三号黑体）</w:t>
      </w:r>
    </w:p>
    <w:p w14:paraId="440B1DF1" w14:textId="77777777" w:rsidR="006E5974" w:rsidRDefault="00E0427E">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一、课程基本信息</w:t>
      </w:r>
      <w:r>
        <w:rPr>
          <w:rFonts w:hAnsi="宋体" w:cs="宋体" w:hint="eastAsia"/>
        </w:rPr>
        <w:t>（四号黑体）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6E5974" w14:paraId="03B9B1F2" w14:textId="77777777">
        <w:trPr>
          <w:jc w:val="center"/>
        </w:trPr>
        <w:tc>
          <w:tcPr>
            <w:tcW w:w="1135" w:type="dxa"/>
            <w:vAlign w:val="center"/>
          </w:tcPr>
          <w:p w14:paraId="79887E10"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英文名称</w:t>
            </w:r>
          </w:p>
        </w:tc>
        <w:tc>
          <w:tcPr>
            <w:tcW w:w="3685" w:type="dxa"/>
            <w:vAlign w:val="center"/>
          </w:tcPr>
          <w:p w14:paraId="04593203" w14:textId="77777777" w:rsidR="006E5974" w:rsidRDefault="00E0427E">
            <w:pPr>
              <w:spacing w:beforeLines="50" w:before="156" w:afterLines="50" w:after="156"/>
              <w:rPr>
                <w:rFonts w:ascii="宋体" w:eastAsia="宋体" w:hAnsi="宋体"/>
              </w:rPr>
            </w:pPr>
            <w:r>
              <w:rPr>
                <w:rFonts w:ascii="宋体" w:eastAsia="宋体" w:hAnsi="宋体" w:hint="eastAsia"/>
              </w:rPr>
              <w:t>Ma</w:t>
            </w:r>
            <w:r>
              <w:rPr>
                <w:rFonts w:ascii="宋体" w:eastAsia="宋体" w:hAnsi="宋体"/>
              </w:rPr>
              <w:t>terial Chemistry and Physics</w:t>
            </w:r>
          </w:p>
        </w:tc>
        <w:tc>
          <w:tcPr>
            <w:tcW w:w="1134" w:type="dxa"/>
            <w:vAlign w:val="center"/>
          </w:tcPr>
          <w:p w14:paraId="6CE05CDA"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课程代码</w:t>
            </w:r>
          </w:p>
        </w:tc>
        <w:tc>
          <w:tcPr>
            <w:tcW w:w="2744" w:type="dxa"/>
            <w:vAlign w:val="center"/>
          </w:tcPr>
          <w:p w14:paraId="76570723" w14:textId="77777777" w:rsidR="006E5974" w:rsidRDefault="00E0427E">
            <w:pPr>
              <w:spacing w:beforeLines="50" w:before="156" w:afterLines="50" w:after="156"/>
              <w:rPr>
                <w:rFonts w:ascii="宋体" w:eastAsia="宋体" w:hAnsi="宋体"/>
              </w:rPr>
            </w:pPr>
            <w:r>
              <w:rPr>
                <w:rFonts w:ascii="宋体" w:eastAsia="宋体" w:hAnsi="宋体" w:hint="eastAsia"/>
              </w:rPr>
              <w:t>M</w:t>
            </w:r>
            <w:r>
              <w:rPr>
                <w:rFonts w:ascii="宋体" w:eastAsia="宋体" w:hAnsi="宋体"/>
              </w:rPr>
              <w:t>DNE2004</w:t>
            </w:r>
          </w:p>
        </w:tc>
      </w:tr>
      <w:tr w:rsidR="006E5974" w14:paraId="302BACDF" w14:textId="77777777">
        <w:trPr>
          <w:jc w:val="center"/>
        </w:trPr>
        <w:tc>
          <w:tcPr>
            <w:tcW w:w="1135" w:type="dxa"/>
            <w:vAlign w:val="center"/>
          </w:tcPr>
          <w:p w14:paraId="05EC3782"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课程性质</w:t>
            </w:r>
          </w:p>
        </w:tc>
        <w:tc>
          <w:tcPr>
            <w:tcW w:w="3685" w:type="dxa"/>
            <w:vAlign w:val="center"/>
          </w:tcPr>
          <w:p w14:paraId="521A183E" w14:textId="77777777" w:rsidR="006E5974" w:rsidRDefault="00E0427E">
            <w:pPr>
              <w:spacing w:beforeLines="50" w:before="156" w:afterLines="50" w:after="156"/>
              <w:rPr>
                <w:rFonts w:ascii="宋体" w:eastAsia="宋体" w:hAnsi="宋体"/>
              </w:rPr>
            </w:pPr>
            <w:r>
              <w:rPr>
                <w:rFonts w:ascii="宋体" w:eastAsia="宋体" w:hAnsi="宋体" w:hint="eastAsia"/>
              </w:rPr>
              <w:t>大类基础课程</w:t>
            </w:r>
          </w:p>
        </w:tc>
        <w:tc>
          <w:tcPr>
            <w:tcW w:w="1134" w:type="dxa"/>
            <w:vAlign w:val="center"/>
          </w:tcPr>
          <w:p w14:paraId="4E20EE32"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授课对象</w:t>
            </w:r>
          </w:p>
        </w:tc>
        <w:tc>
          <w:tcPr>
            <w:tcW w:w="2744" w:type="dxa"/>
            <w:vAlign w:val="center"/>
          </w:tcPr>
          <w:p w14:paraId="605ECEAD" w14:textId="77777777" w:rsidR="006E5974" w:rsidRDefault="00E0427E">
            <w:pPr>
              <w:spacing w:beforeLines="50" w:before="156" w:afterLines="50" w:after="156"/>
              <w:rPr>
                <w:rFonts w:ascii="宋体" w:eastAsia="宋体" w:hAnsi="宋体"/>
              </w:rPr>
            </w:pPr>
            <w:r>
              <w:rPr>
                <w:rFonts w:ascii="宋体" w:eastAsia="宋体" w:hAnsi="宋体" w:hint="eastAsia"/>
              </w:rPr>
              <w:t>新能源材料与器件专业</w:t>
            </w:r>
          </w:p>
        </w:tc>
      </w:tr>
      <w:tr w:rsidR="006E5974" w14:paraId="42B5B7BC" w14:textId="77777777">
        <w:trPr>
          <w:jc w:val="center"/>
        </w:trPr>
        <w:tc>
          <w:tcPr>
            <w:tcW w:w="1135" w:type="dxa"/>
            <w:vAlign w:val="center"/>
          </w:tcPr>
          <w:p w14:paraId="1693C1AE"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学   分</w:t>
            </w:r>
          </w:p>
        </w:tc>
        <w:tc>
          <w:tcPr>
            <w:tcW w:w="3685" w:type="dxa"/>
            <w:vAlign w:val="center"/>
          </w:tcPr>
          <w:p w14:paraId="3D79DB72" w14:textId="77777777" w:rsidR="006E5974" w:rsidRDefault="00E0427E">
            <w:pPr>
              <w:spacing w:beforeLines="50" w:before="156" w:afterLines="50" w:after="156"/>
              <w:rPr>
                <w:rFonts w:ascii="宋体" w:eastAsia="宋体" w:hAnsi="宋体"/>
              </w:rPr>
            </w:pPr>
            <w:r>
              <w:rPr>
                <w:rFonts w:ascii="宋体" w:eastAsia="宋体" w:hAnsi="宋体" w:hint="eastAsia"/>
              </w:rPr>
              <w:t>4</w:t>
            </w:r>
          </w:p>
        </w:tc>
        <w:tc>
          <w:tcPr>
            <w:tcW w:w="1134" w:type="dxa"/>
            <w:vAlign w:val="center"/>
          </w:tcPr>
          <w:p w14:paraId="06E476D7"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学   时</w:t>
            </w:r>
          </w:p>
        </w:tc>
        <w:tc>
          <w:tcPr>
            <w:tcW w:w="2744" w:type="dxa"/>
            <w:vAlign w:val="center"/>
          </w:tcPr>
          <w:p w14:paraId="05AFC218" w14:textId="77777777" w:rsidR="006E5974" w:rsidRDefault="00E0427E">
            <w:pPr>
              <w:spacing w:beforeLines="50" w:before="156" w:afterLines="50" w:after="156"/>
              <w:rPr>
                <w:rFonts w:ascii="宋体" w:eastAsia="宋体" w:hAnsi="宋体"/>
              </w:rPr>
            </w:pPr>
            <w:r>
              <w:rPr>
                <w:rFonts w:ascii="宋体" w:eastAsia="宋体" w:hAnsi="宋体" w:hint="eastAsia"/>
              </w:rPr>
              <w:t>7</w:t>
            </w:r>
            <w:r>
              <w:rPr>
                <w:rFonts w:ascii="宋体" w:eastAsia="宋体" w:hAnsi="宋体"/>
              </w:rPr>
              <w:t>2</w:t>
            </w:r>
          </w:p>
        </w:tc>
      </w:tr>
      <w:tr w:rsidR="006E5974" w14:paraId="7014B859" w14:textId="77777777">
        <w:trPr>
          <w:jc w:val="center"/>
        </w:trPr>
        <w:tc>
          <w:tcPr>
            <w:tcW w:w="1135" w:type="dxa"/>
            <w:vAlign w:val="center"/>
          </w:tcPr>
          <w:p w14:paraId="505676CC"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主讲教师</w:t>
            </w:r>
          </w:p>
        </w:tc>
        <w:tc>
          <w:tcPr>
            <w:tcW w:w="3685" w:type="dxa"/>
            <w:vAlign w:val="center"/>
          </w:tcPr>
          <w:p w14:paraId="20183F3C" w14:textId="77777777" w:rsidR="006E5974" w:rsidRDefault="00E0427E">
            <w:pPr>
              <w:spacing w:beforeLines="50" w:before="156" w:afterLines="50" w:after="156"/>
              <w:rPr>
                <w:rFonts w:ascii="宋体" w:eastAsia="宋体" w:hAnsi="宋体"/>
              </w:rPr>
            </w:pPr>
            <w:r>
              <w:rPr>
                <w:rFonts w:ascii="宋体" w:eastAsia="宋体" w:hAnsi="宋体" w:hint="eastAsia"/>
              </w:rPr>
              <w:t xml:space="preserve">李晓伟 </w:t>
            </w:r>
          </w:p>
        </w:tc>
        <w:tc>
          <w:tcPr>
            <w:tcW w:w="1134" w:type="dxa"/>
            <w:vAlign w:val="center"/>
          </w:tcPr>
          <w:p w14:paraId="5D3EB371"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修订日期</w:t>
            </w:r>
          </w:p>
        </w:tc>
        <w:tc>
          <w:tcPr>
            <w:tcW w:w="2744" w:type="dxa"/>
            <w:vAlign w:val="center"/>
          </w:tcPr>
          <w:p w14:paraId="4976DD4D" w14:textId="77777777" w:rsidR="006E5974" w:rsidRDefault="00E0427E">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年1月1</w:t>
            </w:r>
            <w:r>
              <w:rPr>
                <w:rFonts w:ascii="宋体" w:eastAsia="宋体" w:hAnsi="宋体"/>
              </w:rPr>
              <w:t>9</w:t>
            </w:r>
            <w:r>
              <w:rPr>
                <w:rFonts w:ascii="宋体" w:eastAsia="宋体" w:hAnsi="宋体" w:hint="eastAsia"/>
              </w:rPr>
              <w:t>日</w:t>
            </w:r>
          </w:p>
        </w:tc>
      </w:tr>
      <w:tr w:rsidR="006E5974" w14:paraId="717EA37C" w14:textId="77777777">
        <w:trPr>
          <w:jc w:val="center"/>
        </w:trPr>
        <w:tc>
          <w:tcPr>
            <w:tcW w:w="1135" w:type="dxa"/>
            <w:vAlign w:val="center"/>
          </w:tcPr>
          <w:p w14:paraId="65F12551" w14:textId="77777777" w:rsidR="006E5974" w:rsidRDefault="00E0427E">
            <w:pPr>
              <w:spacing w:beforeLines="50" w:before="156" w:afterLines="50" w:after="156"/>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6F317F59" w14:textId="77777777" w:rsidR="006E5974" w:rsidRDefault="00E0427E">
            <w:pPr>
              <w:spacing w:beforeLines="50" w:before="156" w:afterLines="50" w:after="156"/>
              <w:rPr>
                <w:rFonts w:ascii="宋体" w:eastAsia="宋体" w:hAnsi="宋体"/>
              </w:rPr>
            </w:pPr>
            <w:proofErr w:type="gramStart"/>
            <w:r>
              <w:rPr>
                <w:rFonts w:ascii="宋体" w:eastAsia="宋体" w:hAnsi="宋体" w:hint="eastAsia"/>
              </w:rPr>
              <w:t>曾兆华</w:t>
            </w:r>
            <w:proofErr w:type="gramEnd"/>
            <w:r>
              <w:rPr>
                <w:rFonts w:ascii="宋体" w:eastAsia="宋体" w:hAnsi="宋体" w:hint="eastAsia"/>
              </w:rPr>
              <w:t>，杨建文，《材料化学》，化学工业出版社，2016年；</w:t>
            </w:r>
          </w:p>
          <w:p w14:paraId="58EF5AE3" w14:textId="77777777" w:rsidR="006E5974" w:rsidRDefault="00E0427E">
            <w:pPr>
              <w:spacing w:beforeLines="50" w:before="156" w:afterLines="50" w:after="156"/>
              <w:rPr>
                <w:rFonts w:ascii="宋体" w:eastAsia="宋体" w:hAnsi="宋体"/>
              </w:rPr>
            </w:pPr>
            <w:r>
              <w:rPr>
                <w:rFonts w:ascii="宋体" w:eastAsia="宋体" w:hAnsi="宋体" w:hint="eastAsia"/>
              </w:rPr>
              <w:t>李志林，《材料物理》，化学工业出版社，2015年</w:t>
            </w:r>
          </w:p>
        </w:tc>
      </w:tr>
    </w:tbl>
    <w:p w14:paraId="2252B0E7" w14:textId="77777777" w:rsidR="006E5974" w:rsidRDefault="00E0427E">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r>
        <w:rPr>
          <w:rFonts w:hAnsi="宋体" w:cs="宋体" w:hint="eastAsia"/>
        </w:rPr>
        <w:t>（四号黑体）</w:t>
      </w:r>
    </w:p>
    <w:p w14:paraId="59595446" w14:textId="77777777" w:rsidR="006E5974" w:rsidRDefault="00E0427E">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hAnsi="宋体" w:cs="宋体" w:hint="eastAsia"/>
          <w:szCs w:val="21"/>
        </w:rPr>
        <w:t>（小四号黑体）</w:t>
      </w:r>
    </w:p>
    <w:p w14:paraId="5302F0C6" w14:textId="31CF075A" w:rsidR="006E5974" w:rsidRDefault="00E0427E">
      <w:pPr>
        <w:pStyle w:val="a3"/>
        <w:spacing w:beforeLines="50" w:before="156" w:afterLines="50" w:after="156"/>
        <w:ind w:firstLineChars="200" w:firstLine="420"/>
        <w:rPr>
          <w:rFonts w:hAnsi="宋体" w:cs="宋体"/>
        </w:rPr>
      </w:pPr>
      <w:r>
        <w:rPr>
          <w:rFonts w:ascii="Times New Roman" w:hAnsi="Times New Roman" w:hint="eastAsia"/>
        </w:rPr>
        <w:t>本课程为新能源材料与器件专业本科生的大类基础课程，打破单一专业培养界限，在奠定学生化学和物理专业基础的同时，拓展学生在材料科学领域的学术视野和知识面</w:t>
      </w:r>
      <w:r w:rsidR="007C03C1">
        <w:rPr>
          <w:rFonts w:ascii="Times New Roman" w:hAnsi="Times New Roman" w:hint="eastAsia"/>
        </w:rPr>
        <w:t>；</w:t>
      </w:r>
      <w:r>
        <w:rPr>
          <w:rFonts w:ascii="Times New Roman" w:hAnsi="Times New Roman" w:hint="eastAsia"/>
        </w:rPr>
        <w:t>了解微观结构决定性能的基本理论</w:t>
      </w:r>
      <w:r w:rsidR="007C03C1">
        <w:rPr>
          <w:rFonts w:ascii="Times New Roman" w:hAnsi="Times New Roman" w:hint="eastAsia"/>
        </w:rPr>
        <w:t>；</w:t>
      </w:r>
      <w:r>
        <w:rPr>
          <w:rFonts w:ascii="Times New Roman" w:hAnsi="Times New Roman" w:hint="eastAsia"/>
        </w:rPr>
        <w:t>促进理科学生将基础理论与应用领域</w:t>
      </w:r>
      <w:r w:rsidR="007C03C1">
        <w:rPr>
          <w:rFonts w:ascii="Times New Roman" w:hAnsi="Times New Roman" w:hint="eastAsia"/>
        </w:rPr>
        <w:t>相</w:t>
      </w:r>
      <w:r>
        <w:rPr>
          <w:rFonts w:ascii="Times New Roman" w:hAnsi="Times New Roman" w:hint="eastAsia"/>
        </w:rPr>
        <w:t>结合。同时通过本课程的学习，养成热爱专业、一丝不苟、精益求精的科学态度</w:t>
      </w:r>
      <w:r w:rsidR="007C03C1">
        <w:rPr>
          <w:rFonts w:ascii="Times New Roman" w:hAnsi="Times New Roman" w:hint="eastAsia"/>
        </w:rPr>
        <w:t>；</w:t>
      </w:r>
      <w:r>
        <w:rPr>
          <w:rFonts w:ascii="Times New Roman" w:hAnsi="Times New Roman" w:hint="eastAsia"/>
        </w:rPr>
        <w:t>培养刻苦钻研的求学精神</w:t>
      </w:r>
      <w:r w:rsidR="007C03C1">
        <w:rPr>
          <w:rFonts w:ascii="Times New Roman" w:hAnsi="Times New Roman" w:hint="eastAsia"/>
        </w:rPr>
        <w:t>、安全生产意识、质量意识、环保和效益意识；提高学生自主学习获得新知识的能力；增强团队合作意识，提高团队合作能力</w:t>
      </w:r>
      <w:r>
        <w:rPr>
          <w:rFonts w:ascii="Times New Roman" w:hAnsi="Times New Roman" w:hint="eastAsia"/>
        </w:rPr>
        <w:t>。为社会培养跨学科创新型人才。</w:t>
      </w:r>
    </w:p>
    <w:p w14:paraId="32DBB29F" w14:textId="77777777" w:rsidR="006E5974" w:rsidRDefault="00E0427E">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hint="eastAsia"/>
        </w:rPr>
        <w:t>（小四号黑体）</w:t>
      </w:r>
    </w:p>
    <w:p w14:paraId="31605DAC" w14:textId="77777777" w:rsidR="006E5974" w:rsidRDefault="00E0427E">
      <w:pPr>
        <w:pStyle w:val="a3"/>
        <w:spacing w:beforeLines="50" w:before="156" w:afterLines="50" w:after="156"/>
        <w:ind w:firstLineChars="200" w:firstLine="420"/>
        <w:rPr>
          <w:rFonts w:hAnsi="宋体" w:cs="宋体"/>
        </w:rPr>
      </w:pPr>
      <w:r>
        <w:rPr>
          <w:rFonts w:hAnsi="宋体" w:cs="宋体" w:hint="eastAsia"/>
        </w:rPr>
        <w:t>（</w:t>
      </w:r>
      <w:r>
        <w:rPr>
          <w:rFonts w:hAnsi="宋体" w:cs="宋体"/>
        </w:rPr>
        <w:t>课程目标规定</w:t>
      </w:r>
      <w:r>
        <w:rPr>
          <w:rFonts w:hAnsi="宋体" w:cs="宋体" w:hint="eastAsia"/>
        </w:rPr>
        <w:t>某一阶段的学生通过课程学习以后，在发展德、智、体、美、</w:t>
      </w:r>
      <w:proofErr w:type="gramStart"/>
      <w:r>
        <w:rPr>
          <w:rFonts w:hAnsi="宋体" w:cs="宋体" w:hint="eastAsia"/>
        </w:rPr>
        <w:t>劳</w:t>
      </w:r>
      <w:proofErr w:type="gramEnd"/>
      <w:r>
        <w:rPr>
          <w:rFonts w:hAnsi="宋体" w:cs="宋体"/>
        </w:rPr>
        <w:t>等方面</w:t>
      </w:r>
      <w:r>
        <w:rPr>
          <w:rFonts w:hAnsi="宋体" w:cs="宋体" w:hint="eastAsia"/>
        </w:rPr>
        <w:t>期望实现的程度，它是确定课程内容、教学目标和教学方法的基础。）（五号宋体）</w:t>
      </w:r>
    </w:p>
    <w:p w14:paraId="58F65624" w14:textId="77777777" w:rsidR="006E5974" w:rsidRDefault="00E0427E">
      <w:pPr>
        <w:pStyle w:val="a3"/>
        <w:spacing w:beforeLines="50" w:before="156" w:afterLines="50" w:after="156"/>
        <w:ind w:firstLineChars="200" w:firstLine="422"/>
        <w:rPr>
          <w:rFonts w:hAnsi="宋体" w:cs="宋体"/>
          <w:b/>
        </w:rPr>
      </w:pPr>
      <w:r>
        <w:rPr>
          <w:rFonts w:hAnsi="宋体" w:cs="宋体" w:hint="eastAsia"/>
          <w:b/>
        </w:rPr>
        <w:t>课程目标1：</w:t>
      </w:r>
      <w:r>
        <w:rPr>
          <w:rFonts w:hAnsi="宋体" w:cs="宋体" w:hint="eastAsia"/>
          <w:bCs/>
        </w:rPr>
        <w:t>通过对材料的结构与性质的本质关系的学习，对材料的结构与化学、物理方面的性能形成正确的认识，理解材料的发展对科技进步的重要意义与价值，从而对材料学科产生认同感，愿意进一步探究材料研发与实践工作，形成对成为中国制造2</w:t>
      </w:r>
      <w:r>
        <w:rPr>
          <w:rFonts w:hAnsi="宋体" w:cs="宋体"/>
          <w:bCs/>
        </w:rPr>
        <w:t>025</w:t>
      </w:r>
      <w:r>
        <w:rPr>
          <w:rFonts w:hAnsi="宋体" w:cs="宋体" w:hint="eastAsia"/>
          <w:bCs/>
        </w:rPr>
        <w:t>新时代卓越工程师和科技人才的职业认同。</w:t>
      </w:r>
    </w:p>
    <w:p w14:paraId="7D5387EE" w14:textId="77777777" w:rsidR="006E5974" w:rsidRDefault="00E0427E">
      <w:pPr>
        <w:pStyle w:val="a3"/>
        <w:spacing w:beforeLines="50" w:before="156" w:afterLines="50" w:after="156"/>
        <w:ind w:firstLineChars="200" w:firstLine="422"/>
        <w:rPr>
          <w:rFonts w:hAnsi="宋体" w:cs="宋体"/>
          <w:bCs/>
        </w:rPr>
      </w:pPr>
      <w:r>
        <w:rPr>
          <w:rFonts w:hAnsi="宋体" w:cs="宋体" w:hint="eastAsia"/>
          <w:b/>
        </w:rPr>
        <w:t>课程目标2：</w:t>
      </w:r>
      <w:r>
        <w:rPr>
          <w:rFonts w:hAnsi="宋体" w:cs="宋体" w:hint="eastAsia"/>
          <w:bCs/>
        </w:rPr>
        <w:t>通过对“材料如何有效提升国家科技力量”这一核心问题的思考，掌握材料化学与物理的基础知识和基本理论，把握和理解材料学科性质、学科研究领域和研究方法，了解学科现状与未来发展趋势，形成基本的学科素养。</w:t>
      </w:r>
    </w:p>
    <w:p w14:paraId="0892A209" w14:textId="77777777" w:rsidR="006E5974" w:rsidRDefault="00E0427E">
      <w:pPr>
        <w:pStyle w:val="a3"/>
        <w:spacing w:beforeLines="50" w:before="156" w:afterLines="50" w:after="156"/>
        <w:ind w:firstLineChars="200" w:firstLine="422"/>
        <w:rPr>
          <w:rFonts w:hAnsi="宋体" w:cs="宋体"/>
          <w:b/>
        </w:rPr>
      </w:pPr>
      <w:r>
        <w:rPr>
          <w:rFonts w:hAnsi="宋体" w:cs="宋体" w:hint="eastAsia"/>
          <w:b/>
        </w:rPr>
        <w:t>课程目标3：</w:t>
      </w:r>
      <w:r>
        <w:rPr>
          <w:rFonts w:hAnsi="宋体" w:cs="宋体" w:hint="eastAsia"/>
          <w:bCs/>
        </w:rPr>
        <w:t>通过对材料的结构、性质、制备等方面的基础知识和理论的学习，以及对小组合作、翻转课堂、项目学习等学习方式的参与</w:t>
      </w:r>
      <w:proofErr w:type="gramStart"/>
      <w:r>
        <w:rPr>
          <w:rFonts w:hAnsi="宋体" w:cs="宋体" w:hint="eastAsia"/>
          <w:bCs/>
        </w:rPr>
        <w:t>与</w:t>
      </w:r>
      <w:proofErr w:type="gramEnd"/>
      <w:r>
        <w:rPr>
          <w:rFonts w:hAnsi="宋体" w:cs="宋体" w:hint="eastAsia"/>
          <w:bCs/>
        </w:rPr>
        <w:t>反思，改善学习策略，提升自主学习能力、合作意识、创新意识、解决问题的能力。</w:t>
      </w:r>
    </w:p>
    <w:p w14:paraId="60EC31DE" w14:textId="77777777" w:rsidR="006E5974" w:rsidRDefault="00E0427E">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w:t>
      </w:r>
      <w:r>
        <w:rPr>
          <w:rFonts w:hAnsi="宋体" w:cs="宋体" w:hint="eastAsia"/>
        </w:rPr>
        <w:lastRenderedPageBreak/>
        <w:t>注意对毕业要求支撑程度强弱的描述，与“课程目标对毕业要求的支撑关系表一致）（五号宋体）</w:t>
      </w:r>
    </w:p>
    <w:p w14:paraId="6041ECAF" w14:textId="77777777" w:rsidR="006E5974" w:rsidRDefault="00E0427E">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5C21EA03" w14:textId="77777777" w:rsidR="006E5974" w:rsidRDefault="00E0427E">
      <w:pPr>
        <w:pStyle w:val="a3"/>
        <w:spacing w:beforeLines="50" w:before="156" w:afterLines="50" w:after="156"/>
        <w:ind w:firstLineChars="200" w:firstLine="422"/>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6E5974" w14:paraId="46D599EC" w14:textId="77777777">
        <w:trPr>
          <w:jc w:val="center"/>
        </w:trPr>
        <w:tc>
          <w:tcPr>
            <w:tcW w:w="1302" w:type="dxa"/>
            <w:vAlign w:val="center"/>
          </w:tcPr>
          <w:p w14:paraId="1C1B5946" w14:textId="77777777" w:rsidR="006E5974" w:rsidRDefault="00E0427E">
            <w:pPr>
              <w:pStyle w:val="a3"/>
              <w:spacing w:beforeLines="50" w:before="156" w:afterLines="50" w:after="156"/>
              <w:rPr>
                <w:rFonts w:ascii="黑体" w:hAnsi="宋体"/>
                <w:b/>
                <w:bCs/>
                <w:szCs w:val="21"/>
              </w:rPr>
            </w:pPr>
            <w:r>
              <w:rPr>
                <w:rFonts w:ascii="黑体" w:hAnsi="宋体" w:hint="eastAsia"/>
                <w:b/>
                <w:bCs/>
                <w:szCs w:val="21"/>
              </w:rPr>
              <w:t>课程目标</w:t>
            </w:r>
          </w:p>
        </w:tc>
        <w:tc>
          <w:tcPr>
            <w:tcW w:w="1959" w:type="dxa"/>
            <w:vAlign w:val="center"/>
          </w:tcPr>
          <w:p w14:paraId="603C8049" w14:textId="77777777" w:rsidR="006E5974" w:rsidRDefault="00E0427E">
            <w:pPr>
              <w:pStyle w:val="a3"/>
              <w:spacing w:beforeLines="50" w:before="156" w:afterLines="50" w:after="156"/>
              <w:rPr>
                <w:rFonts w:hAnsi="宋体" w:cs="宋体"/>
                <w:b/>
              </w:rPr>
            </w:pPr>
            <w:r>
              <w:rPr>
                <w:rFonts w:hAnsi="宋体" w:cs="宋体" w:hint="eastAsia"/>
                <w:b/>
              </w:rPr>
              <w:t>课程子目标</w:t>
            </w:r>
          </w:p>
        </w:tc>
        <w:tc>
          <w:tcPr>
            <w:tcW w:w="3118" w:type="dxa"/>
            <w:vAlign w:val="center"/>
          </w:tcPr>
          <w:p w14:paraId="0C1250A8" w14:textId="77777777" w:rsidR="006E5974" w:rsidRDefault="00E0427E">
            <w:pPr>
              <w:pStyle w:val="a3"/>
              <w:spacing w:beforeLines="50" w:before="156" w:afterLines="50" w:after="156"/>
              <w:rPr>
                <w:rFonts w:ascii="黑体" w:hAnsi="宋体"/>
                <w:b/>
                <w:bCs/>
                <w:szCs w:val="21"/>
              </w:rPr>
            </w:pPr>
            <w:r>
              <w:rPr>
                <w:rFonts w:ascii="黑体" w:hAnsi="宋体" w:hint="eastAsia"/>
                <w:b/>
                <w:bCs/>
                <w:szCs w:val="21"/>
              </w:rPr>
              <w:t>对应课程内容</w:t>
            </w:r>
          </w:p>
        </w:tc>
        <w:tc>
          <w:tcPr>
            <w:tcW w:w="2688" w:type="dxa"/>
            <w:vAlign w:val="center"/>
          </w:tcPr>
          <w:p w14:paraId="35ACF23B" w14:textId="77777777" w:rsidR="006E5974" w:rsidRDefault="00E0427E">
            <w:pPr>
              <w:pStyle w:val="a3"/>
              <w:spacing w:beforeLines="50" w:before="156" w:afterLines="50" w:after="156"/>
              <w:rPr>
                <w:rFonts w:ascii="黑体" w:hAnsi="宋体"/>
                <w:b/>
                <w:bCs/>
                <w:szCs w:val="21"/>
              </w:rPr>
            </w:pPr>
            <w:r>
              <w:rPr>
                <w:rFonts w:ascii="黑体" w:hAnsi="宋体" w:hint="eastAsia"/>
                <w:b/>
                <w:bCs/>
                <w:szCs w:val="21"/>
              </w:rPr>
              <w:t>对应毕业要求</w:t>
            </w:r>
          </w:p>
        </w:tc>
      </w:tr>
      <w:tr w:rsidR="006E5974" w14:paraId="0787687F" w14:textId="77777777">
        <w:trPr>
          <w:jc w:val="center"/>
        </w:trPr>
        <w:tc>
          <w:tcPr>
            <w:tcW w:w="1302" w:type="dxa"/>
            <w:vMerge w:val="restart"/>
            <w:vAlign w:val="center"/>
          </w:tcPr>
          <w:p w14:paraId="0B7EE06F" w14:textId="77777777" w:rsidR="006E5974" w:rsidRDefault="00E0427E">
            <w:pPr>
              <w:pStyle w:val="a3"/>
              <w:spacing w:beforeLines="50" w:before="156" w:afterLines="50" w:after="156"/>
              <w:rPr>
                <w:rFonts w:hAnsi="宋体" w:cs="宋体"/>
                <w:szCs w:val="21"/>
              </w:rPr>
            </w:pPr>
            <w:r>
              <w:rPr>
                <w:rFonts w:hAnsi="宋体" w:cs="宋体" w:hint="eastAsia"/>
                <w:szCs w:val="21"/>
              </w:rPr>
              <w:t>课程目标1</w:t>
            </w:r>
          </w:p>
        </w:tc>
        <w:tc>
          <w:tcPr>
            <w:tcW w:w="1959" w:type="dxa"/>
            <w:vAlign w:val="center"/>
          </w:tcPr>
          <w:p w14:paraId="1D74B2CE" w14:textId="77777777" w:rsidR="006E5974" w:rsidRDefault="00E0427E">
            <w:pPr>
              <w:pStyle w:val="a3"/>
              <w:spacing w:beforeLines="50" w:before="156" w:afterLines="50" w:after="156"/>
              <w:rPr>
                <w:rFonts w:hAnsi="宋体" w:cs="宋体"/>
              </w:rPr>
            </w:pPr>
            <w:r>
              <w:rPr>
                <w:rFonts w:hAnsi="宋体" w:cs="宋体" w:hint="eastAsia"/>
              </w:rPr>
              <w:t>1.1</w:t>
            </w:r>
          </w:p>
        </w:tc>
        <w:tc>
          <w:tcPr>
            <w:tcW w:w="3118" w:type="dxa"/>
            <w:vAlign w:val="center"/>
          </w:tcPr>
          <w:p w14:paraId="20FC5052" w14:textId="77777777" w:rsidR="006E5974" w:rsidRDefault="00E0427E">
            <w:pPr>
              <w:pStyle w:val="a3"/>
              <w:spacing w:beforeLines="50" w:before="156" w:afterLines="50" w:after="156"/>
              <w:rPr>
                <w:rFonts w:hAnsi="宋体" w:cs="宋体"/>
              </w:rPr>
            </w:pPr>
            <w:r>
              <w:rPr>
                <w:rFonts w:hAnsi="宋体" w:cs="宋体" w:hint="eastAsia"/>
              </w:rPr>
              <w:t>材料化学绪论</w:t>
            </w:r>
          </w:p>
        </w:tc>
        <w:tc>
          <w:tcPr>
            <w:tcW w:w="2688" w:type="dxa"/>
            <w:vAlign w:val="center"/>
          </w:tcPr>
          <w:p w14:paraId="0AA21835" w14:textId="77777777" w:rsidR="006E5974" w:rsidRDefault="00E0427E">
            <w:pPr>
              <w:pStyle w:val="a3"/>
              <w:spacing w:beforeLines="50" w:before="156" w:afterLines="50" w:after="156"/>
              <w:rPr>
                <w:rFonts w:hAnsi="宋体" w:cs="宋体"/>
              </w:rPr>
            </w:pPr>
            <w:r>
              <w:rPr>
                <w:rFonts w:hAnsi="宋体" w:cs="宋体" w:hint="eastAsia"/>
              </w:rPr>
              <w:t>毕业要求8</w:t>
            </w:r>
          </w:p>
        </w:tc>
      </w:tr>
      <w:tr w:rsidR="006E5974" w14:paraId="0323FE5F" w14:textId="77777777">
        <w:trPr>
          <w:jc w:val="center"/>
        </w:trPr>
        <w:tc>
          <w:tcPr>
            <w:tcW w:w="1302" w:type="dxa"/>
            <w:vMerge/>
            <w:vAlign w:val="center"/>
          </w:tcPr>
          <w:p w14:paraId="70C08F4C" w14:textId="77777777" w:rsidR="006E5974" w:rsidRDefault="006E5974">
            <w:pPr>
              <w:pStyle w:val="a3"/>
              <w:spacing w:beforeLines="50" w:before="156" w:afterLines="50" w:after="156"/>
              <w:rPr>
                <w:rFonts w:hAnsi="宋体" w:cs="宋体"/>
                <w:szCs w:val="21"/>
              </w:rPr>
            </w:pPr>
          </w:p>
        </w:tc>
        <w:tc>
          <w:tcPr>
            <w:tcW w:w="1959" w:type="dxa"/>
            <w:vAlign w:val="center"/>
          </w:tcPr>
          <w:p w14:paraId="26465B89" w14:textId="77777777" w:rsidR="006E5974" w:rsidRDefault="00E0427E">
            <w:pPr>
              <w:pStyle w:val="a3"/>
              <w:spacing w:beforeLines="50" w:before="156" w:afterLines="50" w:after="156"/>
              <w:rPr>
                <w:rFonts w:hAnsi="宋体" w:cs="宋体"/>
              </w:rPr>
            </w:pPr>
            <w:r>
              <w:rPr>
                <w:rFonts w:hAnsi="宋体" w:cs="宋体" w:hint="eastAsia"/>
              </w:rPr>
              <w:t>1.2</w:t>
            </w:r>
          </w:p>
        </w:tc>
        <w:tc>
          <w:tcPr>
            <w:tcW w:w="3118" w:type="dxa"/>
            <w:vAlign w:val="center"/>
          </w:tcPr>
          <w:p w14:paraId="7432533C" w14:textId="77777777" w:rsidR="006E5974" w:rsidRDefault="00E0427E">
            <w:pPr>
              <w:pStyle w:val="a3"/>
              <w:spacing w:beforeLines="50" w:before="156" w:afterLines="50" w:after="156"/>
              <w:rPr>
                <w:rFonts w:hAnsi="宋体" w:cs="宋体"/>
              </w:rPr>
            </w:pPr>
            <w:r>
              <w:rPr>
                <w:rFonts w:hAnsi="宋体" w:cs="宋体" w:hint="eastAsia"/>
              </w:rPr>
              <w:t>电子与微电子材料、光子材料、生物医用材料、复合材料、纳米材料</w:t>
            </w:r>
          </w:p>
        </w:tc>
        <w:tc>
          <w:tcPr>
            <w:tcW w:w="2688" w:type="dxa"/>
            <w:vAlign w:val="center"/>
          </w:tcPr>
          <w:p w14:paraId="49B0150A" w14:textId="77777777" w:rsidR="006E5974" w:rsidRDefault="00E0427E">
            <w:pPr>
              <w:pStyle w:val="a3"/>
              <w:spacing w:beforeLines="50" w:before="156" w:afterLines="50" w:after="156"/>
              <w:rPr>
                <w:rFonts w:hAnsi="宋体" w:cs="宋体"/>
              </w:rPr>
            </w:pPr>
            <w:r>
              <w:rPr>
                <w:rFonts w:hAnsi="宋体" w:cs="宋体" w:hint="eastAsia"/>
              </w:rPr>
              <w:t>毕业要求7</w:t>
            </w:r>
          </w:p>
        </w:tc>
      </w:tr>
      <w:tr w:rsidR="006E5974" w14:paraId="1C10520F" w14:textId="77777777">
        <w:trPr>
          <w:jc w:val="center"/>
        </w:trPr>
        <w:tc>
          <w:tcPr>
            <w:tcW w:w="1302" w:type="dxa"/>
            <w:vMerge w:val="restart"/>
            <w:vAlign w:val="center"/>
          </w:tcPr>
          <w:p w14:paraId="16E23EE8" w14:textId="77777777" w:rsidR="006E5974" w:rsidRDefault="00E0427E">
            <w:pPr>
              <w:pStyle w:val="a3"/>
              <w:spacing w:beforeLines="50" w:before="156" w:afterLines="50" w:after="156"/>
              <w:rPr>
                <w:rFonts w:hAnsi="宋体" w:cs="宋体"/>
                <w:szCs w:val="21"/>
              </w:rPr>
            </w:pPr>
            <w:r>
              <w:rPr>
                <w:rFonts w:hAnsi="宋体" w:cs="宋体" w:hint="eastAsia"/>
                <w:szCs w:val="21"/>
              </w:rPr>
              <w:t>课程目标2</w:t>
            </w:r>
          </w:p>
        </w:tc>
        <w:tc>
          <w:tcPr>
            <w:tcW w:w="1959" w:type="dxa"/>
            <w:vAlign w:val="center"/>
          </w:tcPr>
          <w:p w14:paraId="00940D33" w14:textId="77777777" w:rsidR="006E5974" w:rsidRDefault="00E0427E">
            <w:pPr>
              <w:pStyle w:val="a3"/>
              <w:spacing w:beforeLines="50" w:before="156" w:afterLines="50" w:after="156"/>
              <w:rPr>
                <w:rFonts w:hAnsi="宋体" w:cs="宋体"/>
              </w:rPr>
            </w:pPr>
            <w:r>
              <w:rPr>
                <w:rFonts w:hAnsi="宋体" w:cs="宋体" w:hint="eastAsia"/>
              </w:rPr>
              <w:t>2.1</w:t>
            </w:r>
          </w:p>
        </w:tc>
        <w:tc>
          <w:tcPr>
            <w:tcW w:w="3118" w:type="dxa"/>
            <w:vAlign w:val="center"/>
          </w:tcPr>
          <w:p w14:paraId="4ACB0983" w14:textId="77777777" w:rsidR="006E5974" w:rsidRDefault="00E0427E">
            <w:pPr>
              <w:pStyle w:val="a3"/>
              <w:spacing w:beforeLines="50" w:before="156" w:afterLines="50" w:after="156"/>
              <w:rPr>
                <w:rFonts w:hAnsi="宋体" w:cs="宋体"/>
              </w:rPr>
            </w:pPr>
            <w:r>
              <w:rPr>
                <w:rFonts w:hAnsi="宋体" w:cs="宋体" w:hint="eastAsia"/>
              </w:rPr>
              <w:t>材料的结构、晶体缺陷</w:t>
            </w:r>
          </w:p>
        </w:tc>
        <w:tc>
          <w:tcPr>
            <w:tcW w:w="2688" w:type="dxa"/>
            <w:vAlign w:val="center"/>
          </w:tcPr>
          <w:p w14:paraId="6A38B1F7" w14:textId="77777777" w:rsidR="006E5974" w:rsidRDefault="00E0427E">
            <w:pPr>
              <w:pStyle w:val="a3"/>
              <w:spacing w:beforeLines="50" w:before="156" w:afterLines="50" w:after="156"/>
              <w:rPr>
                <w:rFonts w:hAnsi="宋体" w:cs="宋体"/>
              </w:rPr>
            </w:pPr>
            <w:r>
              <w:rPr>
                <w:rFonts w:hAnsi="宋体" w:cs="宋体" w:hint="eastAsia"/>
              </w:rPr>
              <w:t>毕业要求1</w:t>
            </w:r>
          </w:p>
        </w:tc>
      </w:tr>
      <w:tr w:rsidR="006E5974" w14:paraId="435931BC" w14:textId="77777777">
        <w:trPr>
          <w:jc w:val="center"/>
        </w:trPr>
        <w:tc>
          <w:tcPr>
            <w:tcW w:w="1302" w:type="dxa"/>
            <w:vMerge/>
            <w:vAlign w:val="center"/>
          </w:tcPr>
          <w:p w14:paraId="3928D08F" w14:textId="77777777" w:rsidR="006E5974" w:rsidRDefault="006E5974">
            <w:pPr>
              <w:pStyle w:val="a3"/>
              <w:spacing w:beforeLines="50" w:before="156" w:afterLines="50" w:after="156"/>
              <w:rPr>
                <w:rFonts w:hAnsi="宋体" w:cs="宋体"/>
                <w:szCs w:val="21"/>
              </w:rPr>
            </w:pPr>
          </w:p>
        </w:tc>
        <w:tc>
          <w:tcPr>
            <w:tcW w:w="1959" w:type="dxa"/>
            <w:vAlign w:val="center"/>
          </w:tcPr>
          <w:p w14:paraId="6DD5BFE2" w14:textId="77777777" w:rsidR="006E5974" w:rsidRDefault="00E0427E">
            <w:pPr>
              <w:pStyle w:val="a3"/>
              <w:spacing w:beforeLines="50" w:before="156" w:afterLines="50" w:after="156"/>
              <w:rPr>
                <w:rFonts w:hAnsi="宋体" w:cs="宋体"/>
              </w:rPr>
            </w:pPr>
            <w:r>
              <w:rPr>
                <w:rFonts w:hAnsi="宋体" w:cs="宋体" w:hint="eastAsia"/>
              </w:rPr>
              <w:t>2.2</w:t>
            </w:r>
          </w:p>
        </w:tc>
        <w:tc>
          <w:tcPr>
            <w:tcW w:w="3118" w:type="dxa"/>
            <w:vAlign w:val="center"/>
          </w:tcPr>
          <w:p w14:paraId="3C2F3B4F" w14:textId="77777777" w:rsidR="006E5974" w:rsidRDefault="00E0427E">
            <w:pPr>
              <w:pStyle w:val="a3"/>
              <w:spacing w:beforeLines="50" w:before="156" w:afterLines="50" w:after="156"/>
              <w:rPr>
                <w:rFonts w:ascii="黑体" w:hAnsi="宋体"/>
                <w:b/>
                <w:bCs/>
                <w:szCs w:val="21"/>
              </w:rPr>
            </w:pPr>
            <w:r>
              <w:rPr>
                <w:rFonts w:hAnsi="宋体" w:cs="宋体" w:hint="eastAsia"/>
              </w:rPr>
              <w:t>化学热力学、固态扩散、电子理论</w:t>
            </w:r>
          </w:p>
        </w:tc>
        <w:tc>
          <w:tcPr>
            <w:tcW w:w="2688" w:type="dxa"/>
            <w:vAlign w:val="center"/>
          </w:tcPr>
          <w:p w14:paraId="7B03296D" w14:textId="77777777" w:rsidR="006E5974" w:rsidRDefault="00E0427E">
            <w:pPr>
              <w:pStyle w:val="a3"/>
              <w:spacing w:beforeLines="50" w:before="156" w:afterLines="50" w:after="156"/>
              <w:rPr>
                <w:rFonts w:hAnsi="宋体" w:cs="宋体"/>
              </w:rPr>
            </w:pPr>
            <w:r>
              <w:rPr>
                <w:rFonts w:hAnsi="宋体" w:cs="宋体" w:hint="eastAsia"/>
              </w:rPr>
              <w:t>毕业要求1、2</w:t>
            </w:r>
          </w:p>
        </w:tc>
      </w:tr>
      <w:tr w:rsidR="006E5974" w14:paraId="1767FFDA" w14:textId="77777777">
        <w:trPr>
          <w:jc w:val="center"/>
        </w:trPr>
        <w:tc>
          <w:tcPr>
            <w:tcW w:w="1302" w:type="dxa"/>
            <w:vMerge w:val="restart"/>
            <w:vAlign w:val="center"/>
          </w:tcPr>
          <w:p w14:paraId="4FD5CBF1" w14:textId="77777777" w:rsidR="006E5974" w:rsidRDefault="00E0427E">
            <w:pPr>
              <w:pStyle w:val="a3"/>
              <w:spacing w:beforeLines="50" w:before="156" w:afterLines="50" w:after="156"/>
              <w:rPr>
                <w:rFonts w:hAnsi="宋体" w:cs="宋体"/>
                <w:szCs w:val="21"/>
              </w:rPr>
            </w:pPr>
            <w:r>
              <w:rPr>
                <w:rFonts w:hAnsi="宋体" w:cs="宋体" w:hint="eastAsia"/>
                <w:szCs w:val="21"/>
              </w:rPr>
              <w:t>课程目标3</w:t>
            </w:r>
          </w:p>
        </w:tc>
        <w:tc>
          <w:tcPr>
            <w:tcW w:w="1959" w:type="dxa"/>
            <w:vAlign w:val="center"/>
          </w:tcPr>
          <w:p w14:paraId="57FDC3CD" w14:textId="77777777" w:rsidR="006E5974" w:rsidRDefault="00E0427E">
            <w:pPr>
              <w:pStyle w:val="a3"/>
              <w:spacing w:beforeLines="50" w:before="156" w:afterLines="50" w:after="156"/>
              <w:rPr>
                <w:rFonts w:hAnsi="宋体" w:cs="宋体"/>
              </w:rPr>
            </w:pPr>
            <w:r>
              <w:rPr>
                <w:rFonts w:hAnsi="宋体" w:cs="宋体" w:hint="eastAsia"/>
                <w:szCs w:val="21"/>
              </w:rPr>
              <w:t>3</w:t>
            </w:r>
            <w:r>
              <w:rPr>
                <w:rFonts w:hAnsi="宋体" w:cs="宋体"/>
                <w:szCs w:val="21"/>
              </w:rPr>
              <w:t>.1</w:t>
            </w:r>
          </w:p>
        </w:tc>
        <w:tc>
          <w:tcPr>
            <w:tcW w:w="3118" w:type="dxa"/>
            <w:vAlign w:val="center"/>
          </w:tcPr>
          <w:p w14:paraId="3D4D74DA" w14:textId="77777777" w:rsidR="006E5974" w:rsidRDefault="00E0427E">
            <w:pPr>
              <w:pStyle w:val="a3"/>
              <w:spacing w:beforeLines="50" w:before="156" w:afterLines="50" w:after="156"/>
              <w:rPr>
                <w:rFonts w:hAnsi="宋体" w:cs="宋体"/>
              </w:rPr>
            </w:pPr>
            <w:r>
              <w:rPr>
                <w:rFonts w:hAnsi="宋体" w:cs="宋体" w:hint="eastAsia"/>
              </w:rPr>
              <w:t>材料的制备</w:t>
            </w:r>
          </w:p>
        </w:tc>
        <w:tc>
          <w:tcPr>
            <w:tcW w:w="2688" w:type="dxa"/>
            <w:vAlign w:val="center"/>
          </w:tcPr>
          <w:p w14:paraId="5F889FD1" w14:textId="77777777" w:rsidR="006E5974" w:rsidRDefault="00E0427E">
            <w:pPr>
              <w:pStyle w:val="a3"/>
              <w:spacing w:beforeLines="50" w:before="156" w:afterLines="50" w:after="156"/>
              <w:rPr>
                <w:rFonts w:hAnsi="宋体" w:cs="宋体"/>
              </w:rPr>
            </w:pPr>
            <w:r>
              <w:rPr>
                <w:rFonts w:hAnsi="宋体" w:cs="宋体" w:hint="eastAsia"/>
              </w:rPr>
              <w:t>毕业要求3、8</w:t>
            </w:r>
          </w:p>
        </w:tc>
      </w:tr>
      <w:tr w:rsidR="006E5974" w14:paraId="64378720" w14:textId="77777777">
        <w:trPr>
          <w:jc w:val="center"/>
        </w:trPr>
        <w:tc>
          <w:tcPr>
            <w:tcW w:w="1302" w:type="dxa"/>
            <w:vMerge/>
            <w:vAlign w:val="center"/>
          </w:tcPr>
          <w:p w14:paraId="0BCF0964" w14:textId="77777777" w:rsidR="006E5974" w:rsidRDefault="006E5974">
            <w:pPr>
              <w:pStyle w:val="a3"/>
              <w:spacing w:beforeLines="50" w:before="156" w:afterLines="50" w:after="156"/>
              <w:rPr>
                <w:rFonts w:hAnsi="宋体" w:cs="宋体"/>
                <w:szCs w:val="21"/>
              </w:rPr>
            </w:pPr>
          </w:p>
        </w:tc>
        <w:tc>
          <w:tcPr>
            <w:tcW w:w="1959" w:type="dxa"/>
            <w:vAlign w:val="center"/>
          </w:tcPr>
          <w:p w14:paraId="20A807D6" w14:textId="77777777" w:rsidR="006E5974" w:rsidRDefault="00E0427E">
            <w:pPr>
              <w:pStyle w:val="a3"/>
              <w:spacing w:beforeLines="50" w:before="156" w:afterLines="50" w:after="156"/>
              <w:rPr>
                <w:rFonts w:hAnsi="宋体" w:cs="宋体"/>
              </w:rPr>
            </w:pPr>
            <w:r>
              <w:rPr>
                <w:rFonts w:hAnsi="宋体" w:cs="宋体" w:hint="eastAsia"/>
                <w:szCs w:val="21"/>
              </w:rPr>
              <w:t>3</w:t>
            </w:r>
            <w:r>
              <w:rPr>
                <w:rFonts w:hAnsi="宋体" w:cs="宋体"/>
                <w:szCs w:val="21"/>
              </w:rPr>
              <w:t>.2</w:t>
            </w:r>
          </w:p>
        </w:tc>
        <w:tc>
          <w:tcPr>
            <w:tcW w:w="3118" w:type="dxa"/>
            <w:vAlign w:val="center"/>
          </w:tcPr>
          <w:p w14:paraId="694173A8" w14:textId="77777777" w:rsidR="006E5974" w:rsidRDefault="00E0427E">
            <w:pPr>
              <w:pStyle w:val="a3"/>
              <w:spacing w:beforeLines="50" w:before="156" w:afterLines="50" w:after="156"/>
              <w:rPr>
                <w:rFonts w:hAnsi="宋体" w:cs="宋体"/>
              </w:rPr>
            </w:pPr>
            <w:r>
              <w:rPr>
                <w:rFonts w:hAnsi="宋体" w:cs="宋体" w:hint="eastAsia"/>
              </w:rPr>
              <w:t>材料的电学、磁学、热学、力学、光学性能</w:t>
            </w:r>
          </w:p>
        </w:tc>
        <w:tc>
          <w:tcPr>
            <w:tcW w:w="2688" w:type="dxa"/>
            <w:vAlign w:val="center"/>
          </w:tcPr>
          <w:p w14:paraId="0EFEE8D9" w14:textId="77777777" w:rsidR="006E5974" w:rsidRDefault="00E0427E">
            <w:pPr>
              <w:pStyle w:val="a3"/>
              <w:spacing w:beforeLines="50" w:before="156" w:afterLines="50" w:after="156"/>
              <w:rPr>
                <w:rFonts w:hAnsi="宋体" w:cs="宋体"/>
              </w:rPr>
            </w:pPr>
            <w:r>
              <w:rPr>
                <w:rFonts w:hAnsi="宋体" w:cs="宋体" w:hint="eastAsia"/>
              </w:rPr>
              <w:t>毕业要求1</w:t>
            </w:r>
          </w:p>
        </w:tc>
      </w:tr>
    </w:tbl>
    <w:p w14:paraId="4147BC9A" w14:textId="77777777" w:rsidR="006E5974" w:rsidRDefault="00E0427E">
      <w:pPr>
        <w:spacing w:beforeLines="50" w:before="156" w:afterLines="50" w:after="156" w:line="360" w:lineRule="auto"/>
        <w:ind w:firstLineChars="200" w:firstLine="420"/>
        <w:rPr>
          <w:rFonts w:ascii="宋体" w:eastAsia="宋体" w:hAnsi="宋体"/>
          <w:szCs w:val="21"/>
        </w:rPr>
      </w:pPr>
      <w:r>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14:paraId="781B41F3" w14:textId="77777777" w:rsidR="006E5974" w:rsidRDefault="00E0427E">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r>
        <w:rPr>
          <w:rFonts w:ascii="宋体" w:eastAsia="宋体" w:hAnsi="宋体" w:hint="eastAsia"/>
          <w:szCs w:val="21"/>
        </w:rPr>
        <w:t>（四号黑体）</w:t>
      </w:r>
    </w:p>
    <w:p w14:paraId="48BDF798" w14:textId="77777777" w:rsidR="006E5974" w:rsidRDefault="00E0427E">
      <w:pPr>
        <w:spacing w:beforeLines="50" w:before="156" w:afterLines="50" w:after="156"/>
        <w:rPr>
          <w:rFonts w:ascii="宋体" w:eastAsia="宋体" w:hAnsi="宋体"/>
        </w:rPr>
      </w:pPr>
      <w:r>
        <w:rPr>
          <w:rFonts w:ascii="宋体" w:eastAsia="宋体" w:hAnsi="宋体" w:hint="eastAsia"/>
        </w:rPr>
        <w:t>（具体描述各章节教学目标、教学内容等。实验课程可按实验模块描述）</w:t>
      </w:r>
    </w:p>
    <w:p w14:paraId="3AD066D9" w14:textId="77777777" w:rsidR="006E5974" w:rsidRDefault="00E0427E">
      <w:pPr>
        <w:widowControl/>
        <w:spacing w:beforeLines="50" w:before="156" w:afterLines="50" w:after="156"/>
        <w:ind w:firstLineChars="200" w:firstLine="482"/>
      </w:pPr>
      <w:r>
        <w:rPr>
          <w:rFonts w:ascii="黑体" w:eastAsia="黑体" w:hAnsi="黑体" w:cs="Times New Roman" w:hint="eastAsia"/>
          <w:b/>
          <w:sz w:val="24"/>
          <w:szCs w:val="24"/>
        </w:rPr>
        <w:t>材料化学第一章 绪论</w:t>
      </w:r>
      <w:r>
        <w:rPr>
          <w:rFonts w:ascii="宋体" w:hAnsi="宋体" w:cs="宋体" w:hint="eastAsia"/>
          <w:b/>
          <w:color w:val="000000"/>
          <w:kern w:val="0"/>
          <w:sz w:val="20"/>
          <w:szCs w:val="20"/>
        </w:rPr>
        <w:t xml:space="preserve"> </w:t>
      </w:r>
      <w:r>
        <w:rPr>
          <w:rFonts w:ascii="宋体" w:eastAsia="宋体" w:hAnsi="宋体" w:cs="宋体" w:hint="eastAsia"/>
          <w:color w:val="000000"/>
          <w:kern w:val="0"/>
          <w:szCs w:val="21"/>
        </w:rPr>
        <w:t>（小四号黑体）</w:t>
      </w:r>
    </w:p>
    <w:p w14:paraId="68066A7F" w14:textId="77777777" w:rsidR="006E5974" w:rsidRDefault="00E0427E">
      <w:pPr>
        <w:pStyle w:val="ac"/>
        <w:widowControl/>
        <w:numPr>
          <w:ilvl w:val="0"/>
          <w:numId w:val="1"/>
        </w:numPr>
        <w:spacing w:beforeLines="50" w:before="156" w:afterLines="50" w:after="156"/>
        <w:ind w:firstLineChars="0"/>
        <w:rPr>
          <w:rFonts w:ascii="宋体" w:eastAsia="宋体" w:hAnsi="宋体" w:cs="宋体"/>
          <w:color w:val="000000"/>
          <w:kern w:val="0"/>
          <w:szCs w:val="21"/>
        </w:rPr>
      </w:pPr>
      <w:r>
        <w:rPr>
          <w:rFonts w:ascii="宋体" w:eastAsia="宋体" w:hAnsi="宋体" w:cs="宋体" w:hint="eastAsia"/>
          <w:color w:val="000000"/>
          <w:kern w:val="0"/>
          <w:szCs w:val="21"/>
        </w:rPr>
        <w:t>教学目标 （五号宋体）</w:t>
      </w:r>
    </w:p>
    <w:p w14:paraId="593077E8" w14:textId="77777777" w:rsidR="006E5974" w:rsidRDefault="00E0427E">
      <w:pPr>
        <w:pStyle w:val="ac"/>
        <w:widowControl/>
        <w:numPr>
          <w:ilvl w:val="0"/>
          <w:numId w:val="2"/>
        </w:numPr>
        <w:spacing w:beforeLines="50" w:before="156" w:afterLines="50" w:after="156"/>
        <w:ind w:firstLineChars="0"/>
        <w:rPr>
          <w:rFonts w:ascii="宋体" w:eastAsia="宋体" w:hAnsi="宋体"/>
          <w:szCs w:val="21"/>
        </w:rPr>
      </w:pPr>
      <w:r>
        <w:rPr>
          <w:rFonts w:ascii="宋体" w:eastAsia="宋体" w:hAnsi="宋体" w:hint="eastAsia"/>
          <w:szCs w:val="21"/>
        </w:rPr>
        <w:t>理解材料与化学的关系以及材料在人类发展历史中的地位。</w:t>
      </w:r>
    </w:p>
    <w:p w14:paraId="3374DD18" w14:textId="77777777" w:rsidR="006E5974" w:rsidRDefault="00E0427E">
      <w:pPr>
        <w:pStyle w:val="ac"/>
        <w:widowControl/>
        <w:numPr>
          <w:ilvl w:val="0"/>
          <w:numId w:val="2"/>
        </w:numPr>
        <w:spacing w:beforeLines="50" w:before="156" w:afterLines="50" w:after="156"/>
        <w:ind w:firstLineChars="0"/>
        <w:rPr>
          <w:rFonts w:ascii="宋体" w:eastAsia="宋体" w:hAnsi="宋体"/>
          <w:szCs w:val="21"/>
        </w:rPr>
      </w:pPr>
      <w:r>
        <w:rPr>
          <w:rFonts w:ascii="宋体" w:eastAsia="宋体" w:hAnsi="宋体" w:hint="eastAsia"/>
          <w:szCs w:val="21"/>
        </w:rPr>
        <w:t>掌握材料的分类及特点</w:t>
      </w:r>
    </w:p>
    <w:p w14:paraId="2552A515" w14:textId="77777777" w:rsidR="006E5974" w:rsidRDefault="00E0427E">
      <w:pPr>
        <w:pStyle w:val="ac"/>
        <w:widowControl/>
        <w:numPr>
          <w:ilvl w:val="0"/>
          <w:numId w:val="2"/>
        </w:numPr>
        <w:spacing w:beforeLines="50" w:before="156" w:afterLines="50" w:after="156"/>
        <w:ind w:firstLineChars="0"/>
        <w:rPr>
          <w:rFonts w:ascii="宋体" w:eastAsia="宋体" w:hAnsi="宋体"/>
          <w:szCs w:val="21"/>
        </w:rPr>
      </w:pPr>
      <w:r>
        <w:rPr>
          <w:rFonts w:ascii="宋体" w:eastAsia="宋体" w:hAnsi="宋体" w:hint="eastAsia"/>
          <w:szCs w:val="21"/>
        </w:rPr>
        <w:t>了解材料化学在各个领域的应用和主要内容。</w:t>
      </w:r>
    </w:p>
    <w:p w14:paraId="6E93D56B" w14:textId="48725554"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w:t>
      </w:r>
      <w:r w:rsidR="007C03C1">
        <w:rPr>
          <w:rFonts w:ascii="宋体" w:eastAsia="宋体" w:hAnsi="宋体" w:hint="eastAsia"/>
        </w:rPr>
        <w:t>联系材料是文明和时代进步的标志，加强学生对专业的理解和认可度，进行中华悠久历史文化和璀璨文明方面的教育，增强学生的爱国主义意识和坚定文化自信。</w:t>
      </w:r>
    </w:p>
    <w:p w14:paraId="386F4BF4" w14:textId="77777777" w:rsidR="006E5974" w:rsidRDefault="00E0427E">
      <w:pPr>
        <w:widowControl/>
        <w:spacing w:beforeLines="50" w:before="156" w:afterLines="50" w:after="156"/>
        <w:ind w:firstLineChars="200" w:firstLine="420"/>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Pr>
          <w:rFonts w:ascii="宋体" w:eastAsia="宋体" w:hAnsi="宋体" w:hint="eastAsia"/>
        </w:rPr>
        <w:t>材料化学的基本概念、特点及其主要内容</w:t>
      </w:r>
    </w:p>
    <w:p w14:paraId="20C1A0A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 ：讲授法</w:t>
      </w:r>
    </w:p>
    <w:p w14:paraId="3F3C749E" w14:textId="77777777" w:rsidR="006E5974" w:rsidRDefault="00E0427E">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教学评价：完成“材料在人类发展历史中的作用”小论文。</w:t>
      </w:r>
    </w:p>
    <w:p w14:paraId="0D529E5A" w14:textId="77777777" w:rsidR="006E5974" w:rsidRDefault="006E5974">
      <w:pPr>
        <w:widowControl/>
        <w:spacing w:beforeLines="50" w:before="156" w:afterLines="50" w:after="156"/>
        <w:ind w:firstLineChars="200" w:firstLine="482"/>
        <w:rPr>
          <w:rFonts w:ascii="黑体" w:eastAsia="黑体" w:hAnsi="黑体" w:cs="Times New Roman"/>
          <w:b/>
          <w:sz w:val="24"/>
          <w:szCs w:val="24"/>
        </w:rPr>
      </w:pPr>
    </w:p>
    <w:p w14:paraId="3591AB14"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材料的结构 </w:t>
      </w:r>
    </w:p>
    <w:p w14:paraId="305CE39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69358E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（1）掌握材料微观结构的基础知识：元素性质、键合、晶体学基本概念等。</w:t>
      </w:r>
    </w:p>
    <w:p w14:paraId="0DC6F30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（2）掌握金属材料的结构、无机非金属材料的结构和高分子材料的结构。</w:t>
      </w:r>
    </w:p>
    <w:p w14:paraId="246654A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 xml:space="preserve"> 教学要点</w:t>
      </w:r>
    </w:p>
    <w:p w14:paraId="04CA168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 xml:space="preserve">   使学生掌握几种结合键、晶体学的基本概念，掌握常见金属晶体、离子晶体和硅酸盐晶体的结构类型。</w:t>
      </w:r>
    </w:p>
    <w:p w14:paraId="57CE4787" w14:textId="2BB1BD9C" w:rsidR="006E5974" w:rsidRPr="00BA0A1B" w:rsidRDefault="00E0427E" w:rsidP="00BA0A1B">
      <w:pPr>
        <w:pStyle w:val="ac"/>
        <w:widowControl/>
        <w:numPr>
          <w:ilvl w:val="0"/>
          <w:numId w:val="4"/>
        </w:numPr>
        <w:spacing w:beforeLines="50" w:before="156" w:afterLines="50" w:after="156"/>
        <w:ind w:firstLineChars="0"/>
        <w:rPr>
          <w:rFonts w:ascii="宋体" w:eastAsia="宋体" w:hAnsi="宋体" w:cs="宋体"/>
          <w:color w:val="000000"/>
          <w:kern w:val="0"/>
          <w:szCs w:val="21"/>
        </w:rPr>
      </w:pPr>
      <w:r w:rsidRPr="00BA0A1B">
        <w:rPr>
          <w:rFonts w:ascii="宋体" w:eastAsia="宋体" w:hAnsi="宋体" w:cs="宋体" w:hint="eastAsia"/>
          <w:color w:val="000000"/>
          <w:kern w:val="0"/>
          <w:szCs w:val="21"/>
        </w:rPr>
        <w:t>教学内容：元素和化学键、晶体学基本概念、晶体材料的结构</w:t>
      </w:r>
    </w:p>
    <w:p w14:paraId="0B17D0CB" w14:textId="545209E0" w:rsidR="00BA0A1B" w:rsidRPr="00BA0A1B" w:rsidRDefault="00BA0A1B" w:rsidP="00BA0A1B">
      <w:pPr>
        <w:pStyle w:val="ac"/>
        <w:widowControl/>
        <w:numPr>
          <w:ilvl w:val="0"/>
          <w:numId w:val="4"/>
        </w:numPr>
        <w:spacing w:beforeLines="50" w:before="156" w:afterLines="50" w:after="156"/>
        <w:ind w:firstLineChars="0"/>
        <w:rPr>
          <w:rFonts w:ascii="宋体" w:eastAsia="宋体" w:hAnsi="宋体" w:cs="宋体" w:hint="eastAsia"/>
          <w:color w:val="000000"/>
          <w:kern w:val="0"/>
          <w:szCs w:val="21"/>
        </w:rPr>
      </w:pPr>
      <w:proofErr w:type="gramStart"/>
      <w:r>
        <w:rPr>
          <w:rFonts w:ascii="宋体" w:eastAsia="宋体" w:hAnsi="宋体" w:cs="宋体" w:hint="eastAsia"/>
          <w:color w:val="000000"/>
          <w:kern w:val="0"/>
          <w:szCs w:val="21"/>
        </w:rPr>
        <w:t>思政切入点</w:t>
      </w:r>
      <w:proofErr w:type="gramEnd"/>
      <w:r>
        <w:rPr>
          <w:rFonts w:ascii="宋体" w:eastAsia="宋体" w:hAnsi="宋体" w:cs="宋体" w:hint="eastAsia"/>
          <w:color w:val="000000"/>
          <w:kern w:val="0"/>
          <w:szCs w:val="21"/>
        </w:rPr>
        <w:t>：通过准晶的介绍培养学生不迷信权威，勇于创新的精神，同时介绍</w:t>
      </w:r>
      <w:proofErr w:type="gramStart"/>
      <w:r>
        <w:rPr>
          <w:rFonts w:ascii="宋体" w:eastAsia="宋体" w:hAnsi="宋体" w:cs="宋体" w:hint="eastAsia"/>
          <w:color w:val="000000"/>
          <w:kern w:val="0"/>
          <w:szCs w:val="21"/>
        </w:rPr>
        <w:t>郭</w:t>
      </w:r>
      <w:proofErr w:type="gramEnd"/>
      <w:r>
        <w:rPr>
          <w:rFonts w:ascii="宋体" w:eastAsia="宋体" w:hAnsi="宋体" w:cs="宋体" w:hint="eastAsia"/>
          <w:color w:val="000000"/>
          <w:kern w:val="0"/>
          <w:szCs w:val="21"/>
        </w:rPr>
        <w:t>可信院士在准晶上的研究树立科研强国的意识。</w:t>
      </w:r>
    </w:p>
    <w:p w14:paraId="1F9AD8C4" w14:textId="65209B03"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color w:val="000000"/>
          <w:kern w:val="0"/>
          <w:szCs w:val="21"/>
        </w:rPr>
        <w:t xml:space="preserve">. </w:t>
      </w:r>
      <w:r w:rsidR="00E0427E">
        <w:rPr>
          <w:rFonts w:ascii="宋体" w:eastAsia="宋体" w:hAnsi="宋体" w:cs="宋体" w:hint="eastAsia"/>
          <w:color w:val="000000"/>
          <w:kern w:val="0"/>
          <w:szCs w:val="21"/>
        </w:rPr>
        <w:t>教学方法：讲授法</w:t>
      </w:r>
    </w:p>
    <w:p w14:paraId="127A9F10" w14:textId="0A0A6075"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0534E3B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591067C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（1）原子间的结合键共有几种？各自特点如何？</w:t>
      </w:r>
    </w:p>
    <w:p w14:paraId="6569182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（2）计算体心</w:t>
      </w:r>
      <w:proofErr w:type="gramStart"/>
      <w:r>
        <w:rPr>
          <w:rFonts w:ascii="宋体" w:eastAsia="宋体" w:hAnsi="宋体" w:cs="宋体" w:hint="eastAsia"/>
          <w:color w:val="000000"/>
          <w:kern w:val="0"/>
          <w:szCs w:val="21"/>
        </w:rPr>
        <w:t>立方和</w:t>
      </w:r>
      <w:proofErr w:type="gramEnd"/>
      <w:r>
        <w:rPr>
          <w:rFonts w:ascii="宋体" w:eastAsia="宋体" w:hAnsi="宋体" w:cs="宋体" w:hint="eastAsia"/>
          <w:color w:val="000000"/>
          <w:kern w:val="0"/>
          <w:szCs w:val="21"/>
        </w:rPr>
        <w:t>六方</w:t>
      </w:r>
      <w:proofErr w:type="gramStart"/>
      <w:r>
        <w:rPr>
          <w:rFonts w:ascii="宋体" w:eastAsia="宋体" w:hAnsi="宋体" w:cs="宋体" w:hint="eastAsia"/>
          <w:color w:val="000000"/>
          <w:kern w:val="0"/>
          <w:szCs w:val="21"/>
        </w:rPr>
        <w:t>密堆结构</w:t>
      </w:r>
      <w:proofErr w:type="gramEnd"/>
      <w:r>
        <w:rPr>
          <w:rFonts w:ascii="宋体" w:eastAsia="宋体" w:hAnsi="宋体" w:cs="宋体" w:hint="eastAsia"/>
          <w:color w:val="000000"/>
          <w:kern w:val="0"/>
          <w:szCs w:val="21"/>
        </w:rPr>
        <w:t>的堆积系数。</w:t>
      </w:r>
    </w:p>
    <w:p w14:paraId="0BD05D1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固溶体与溶液有何区别？固溶体有几种类型？</w:t>
      </w:r>
    </w:p>
    <w:p w14:paraId="539136A4"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04EA1D41"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第四章 材料化学热力学 </w:t>
      </w:r>
    </w:p>
    <w:p w14:paraId="2470FAC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1D50F4D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（1）知道材料热力学在材料研究中的作用。</w:t>
      </w:r>
    </w:p>
    <w:p w14:paraId="45CE9CF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（2）掌握材料界面热力学知识。</w:t>
      </w:r>
    </w:p>
    <w:p w14:paraId="2267E7E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（3）会运用基本的相图解决问题。</w:t>
      </w:r>
    </w:p>
    <w:p w14:paraId="07374EC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教学要点：埃灵汉姆图、学习表面能，润湿接触角，吸附等界面问题、会使用相图解决实际问题。</w:t>
      </w:r>
    </w:p>
    <w:p w14:paraId="6FD6BA74" w14:textId="6A51CABD"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r>
        <w:rPr>
          <w:rFonts w:ascii="宋体" w:eastAsia="宋体" w:hAnsi="宋体" w:cs="宋体"/>
          <w:color w:val="000000"/>
          <w:kern w:val="0"/>
          <w:szCs w:val="21"/>
        </w:rPr>
        <w:t>.</w:t>
      </w:r>
      <w:r>
        <w:rPr>
          <w:rFonts w:ascii="宋体" w:eastAsia="宋体" w:hAnsi="宋体" w:cs="宋体" w:hint="eastAsia"/>
          <w:color w:val="000000"/>
          <w:kern w:val="0"/>
          <w:szCs w:val="21"/>
        </w:rPr>
        <w:t>教学内容：化学热力学基本定律、埃灵汉姆图及其应用、材料界面热力学、相图及其应用。</w:t>
      </w:r>
    </w:p>
    <w:p w14:paraId="5EDB91DF" w14:textId="4CCA5D6B" w:rsidR="00BA0A1B" w:rsidRDefault="00BA0A1B">
      <w:pPr>
        <w:widowControl/>
        <w:spacing w:beforeLines="50" w:before="156" w:afterLines="50" w:after="156"/>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思政切入点</w:t>
      </w:r>
      <w:proofErr w:type="gramEnd"/>
      <w:r>
        <w:rPr>
          <w:rFonts w:ascii="宋体" w:eastAsia="宋体" w:hAnsi="宋体" w:cs="宋体" w:hint="eastAsia"/>
          <w:color w:val="000000"/>
          <w:kern w:val="0"/>
          <w:szCs w:val="21"/>
        </w:rPr>
        <w:t>：将自然现象同理论规律结合起来，</w:t>
      </w:r>
      <w:r>
        <w:rPr>
          <w:rFonts w:ascii="宋体" w:eastAsia="宋体" w:hAnsi="宋体" w:cs="宋体" w:hint="eastAsia"/>
          <w:color w:val="000000"/>
          <w:kern w:val="0"/>
          <w:szCs w:val="21"/>
        </w:rPr>
        <w:t>透过现象看本质，</w:t>
      </w:r>
      <w:r>
        <w:rPr>
          <w:rFonts w:ascii="宋体" w:eastAsia="宋体" w:hAnsi="宋体" w:cs="宋体" w:hint="eastAsia"/>
          <w:color w:val="000000"/>
          <w:kern w:val="0"/>
          <w:szCs w:val="21"/>
        </w:rPr>
        <w:t>以科学的眼光看待世间万物。</w:t>
      </w:r>
    </w:p>
    <w:p w14:paraId="1BBBE5E2" w14:textId="7E31B9B1"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教学方法：讲授法、讨论法</w:t>
      </w:r>
    </w:p>
    <w:p w14:paraId="126EDEC1" w14:textId="292FD64A"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426448D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（1）会分析埃灵汉姆图和相图解决实际问题.</w:t>
      </w:r>
    </w:p>
    <w:p w14:paraId="1C4A1DF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（2）会计算表面张力、表面吸附量等计算题。</w:t>
      </w:r>
    </w:p>
    <w:p w14:paraId="626C74BB"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75C70844"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第五章 材料的制备 </w:t>
      </w:r>
    </w:p>
    <w:p w14:paraId="6F950CD7"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441A82E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（1）了解金属材料、陶瓷材料、高分子材料的制备。</w:t>
      </w:r>
    </w:p>
    <w:p w14:paraId="481D8A7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（2）掌握几种常用制备方法。</w:t>
      </w:r>
    </w:p>
    <w:p w14:paraId="30553B2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教学要点：材料的各种制备方法</w:t>
      </w:r>
    </w:p>
    <w:p w14:paraId="50CA93F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教学内容：金属材料的制备、陶瓷工艺、高分子材料制备，以及各种制备方法。</w:t>
      </w:r>
    </w:p>
    <w:p w14:paraId="55BAD463" w14:textId="073921FE" w:rsidR="00BA0A1B"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思政切入点</w:t>
      </w:r>
      <w:proofErr w:type="gramEnd"/>
      <w:r>
        <w:rPr>
          <w:rFonts w:ascii="宋体" w:eastAsia="宋体" w:hAnsi="宋体" w:cs="宋体" w:hint="eastAsia"/>
          <w:color w:val="000000"/>
          <w:kern w:val="0"/>
          <w:szCs w:val="21"/>
        </w:rPr>
        <w:t>：培养学生的工匠精神、安全生产意识和质量意识。</w:t>
      </w:r>
    </w:p>
    <w:p w14:paraId="069C4ECB" w14:textId="71E5D96C"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教学方法：讲授法、自主学习法、讨论法</w:t>
      </w:r>
    </w:p>
    <w:p w14:paraId="35877B38" w14:textId="502D051F" w:rsidR="006E5974" w:rsidRDefault="00BA0A1B">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298ED30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6742C2E1"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（1）提拉法中，控制晶体品质的主要因素有哪些？</w:t>
      </w:r>
    </w:p>
    <w:p w14:paraId="073B1DF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（2）溶胶凝胶法的基本原理。</w:t>
      </w:r>
    </w:p>
    <w:p w14:paraId="01F83EC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（3）CVD法的原理及过程。</w:t>
      </w:r>
    </w:p>
    <w:p w14:paraId="2B8C3F4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（4）固相反应的影响因素。</w:t>
      </w:r>
    </w:p>
    <w:p w14:paraId="3E64D72C"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3D9F82EF"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第六章 电子与微电子材料 </w:t>
      </w:r>
    </w:p>
    <w:p w14:paraId="2B6EDD6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57304BF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（1）知道电子与微电子材料有哪些类型。</w:t>
      </w:r>
    </w:p>
    <w:p w14:paraId="72DF78F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（2）掌握导电材料、</w:t>
      </w:r>
      <w:proofErr w:type="gramStart"/>
      <w:r>
        <w:rPr>
          <w:rFonts w:ascii="宋体" w:eastAsia="宋体" w:hAnsi="宋体" w:cs="宋体" w:hint="eastAsia"/>
          <w:color w:val="000000"/>
          <w:kern w:val="0"/>
          <w:szCs w:val="21"/>
        </w:rPr>
        <w:t>介</w:t>
      </w:r>
      <w:proofErr w:type="gramEnd"/>
      <w:r>
        <w:rPr>
          <w:rFonts w:ascii="宋体" w:eastAsia="宋体" w:hAnsi="宋体" w:cs="宋体" w:hint="eastAsia"/>
          <w:color w:val="000000"/>
          <w:kern w:val="0"/>
          <w:szCs w:val="21"/>
        </w:rPr>
        <w:t>电材料与半导体材料基本知识。</w:t>
      </w:r>
    </w:p>
    <w:p w14:paraId="02301F4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（3）了解芯片发展概况。</w:t>
      </w:r>
    </w:p>
    <w:p w14:paraId="0B2BC8C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教学要点：导电材料与半导体材料。</w:t>
      </w:r>
    </w:p>
    <w:p w14:paraId="29C2045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r>
        <w:rPr>
          <w:rFonts w:ascii="宋体" w:eastAsia="宋体" w:hAnsi="宋体" w:cs="宋体"/>
          <w:color w:val="000000"/>
          <w:kern w:val="0"/>
          <w:szCs w:val="21"/>
        </w:rPr>
        <w:t>.</w:t>
      </w:r>
      <w:r>
        <w:rPr>
          <w:rFonts w:ascii="宋体" w:eastAsia="宋体" w:hAnsi="宋体" w:cs="宋体" w:hint="eastAsia"/>
          <w:color w:val="000000"/>
          <w:kern w:val="0"/>
          <w:szCs w:val="21"/>
        </w:rPr>
        <w:t>教学内容：导电材料、</w:t>
      </w:r>
      <w:proofErr w:type="gramStart"/>
      <w:r>
        <w:rPr>
          <w:rFonts w:ascii="宋体" w:eastAsia="宋体" w:hAnsi="宋体" w:cs="宋体" w:hint="eastAsia"/>
          <w:color w:val="000000"/>
          <w:kern w:val="0"/>
          <w:szCs w:val="21"/>
        </w:rPr>
        <w:t>介</w:t>
      </w:r>
      <w:proofErr w:type="gramEnd"/>
      <w:r>
        <w:rPr>
          <w:rFonts w:ascii="宋体" w:eastAsia="宋体" w:hAnsi="宋体" w:cs="宋体" w:hint="eastAsia"/>
          <w:color w:val="000000"/>
          <w:kern w:val="0"/>
          <w:szCs w:val="21"/>
        </w:rPr>
        <w:t>电材料与半导体材料。</w:t>
      </w:r>
    </w:p>
    <w:p w14:paraId="063FB186" w14:textId="087138BB" w:rsidR="007F5A58" w:rsidRDefault="007F5A5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Pr>
          <w:rFonts w:ascii="宋体" w:eastAsia="宋体" w:hAnsi="宋体" w:cs="宋体" w:hint="eastAsia"/>
          <w:color w:val="000000"/>
          <w:kern w:val="0"/>
          <w:szCs w:val="21"/>
        </w:rPr>
        <w:t>思政切入点</w:t>
      </w:r>
      <w:proofErr w:type="gramEnd"/>
      <w:r>
        <w:rPr>
          <w:rFonts w:ascii="宋体" w:eastAsia="宋体" w:hAnsi="宋体" w:cs="宋体" w:hint="eastAsia"/>
          <w:color w:val="000000"/>
          <w:kern w:val="0"/>
          <w:szCs w:val="21"/>
        </w:rPr>
        <w:t>：通过华为</w:t>
      </w:r>
      <w:r>
        <w:rPr>
          <w:rFonts w:ascii="宋体" w:eastAsia="宋体" w:hAnsi="宋体" w:cs="宋体"/>
          <w:color w:val="000000"/>
          <w:kern w:val="0"/>
          <w:szCs w:val="21"/>
        </w:rPr>
        <w:t>5</w:t>
      </w:r>
      <w:r>
        <w:rPr>
          <w:rFonts w:ascii="宋体" w:eastAsia="宋体" w:hAnsi="宋体" w:cs="宋体" w:hint="eastAsia"/>
          <w:color w:val="000000"/>
          <w:kern w:val="0"/>
          <w:szCs w:val="21"/>
        </w:rPr>
        <w:t>G技术的介绍，了解卡脖子技术，培养学生独立自主的研发精神，理解科研实力对国家综合国力的影响。</w:t>
      </w:r>
    </w:p>
    <w:p w14:paraId="132D2EC1" w14:textId="0F3B1451" w:rsidR="006E5974" w:rsidRDefault="007F5A5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教学方法：讲授法、讨论法</w:t>
      </w:r>
    </w:p>
    <w:p w14:paraId="47674C56" w14:textId="21456B6C" w:rsidR="006E5974" w:rsidRDefault="007F5A5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60E8537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（1）导电、压电、</w:t>
      </w:r>
      <w:proofErr w:type="gramStart"/>
      <w:r>
        <w:rPr>
          <w:rFonts w:ascii="宋体" w:eastAsia="宋体" w:hAnsi="宋体" w:cs="宋体" w:hint="eastAsia"/>
          <w:color w:val="000000"/>
          <w:kern w:val="0"/>
          <w:szCs w:val="21"/>
        </w:rPr>
        <w:t>介</w:t>
      </w:r>
      <w:proofErr w:type="gramEnd"/>
      <w:r>
        <w:rPr>
          <w:rFonts w:ascii="宋体" w:eastAsia="宋体" w:hAnsi="宋体" w:cs="宋体" w:hint="eastAsia"/>
          <w:color w:val="000000"/>
          <w:kern w:val="0"/>
          <w:szCs w:val="21"/>
        </w:rPr>
        <w:t>电的概念。</w:t>
      </w:r>
    </w:p>
    <w:p w14:paraId="4BD825F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（2）导电聚合物的结构特点。</w:t>
      </w:r>
    </w:p>
    <w:p w14:paraId="3E359E7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（3）半导体材料的结构特征和P</w:t>
      </w:r>
      <w:r>
        <w:rPr>
          <w:rFonts w:ascii="宋体" w:eastAsia="宋体" w:hAnsi="宋体" w:cs="宋体"/>
          <w:color w:val="000000"/>
          <w:kern w:val="0"/>
          <w:szCs w:val="21"/>
        </w:rPr>
        <w:t>-N</w:t>
      </w:r>
      <w:r>
        <w:rPr>
          <w:rFonts w:ascii="宋体" w:eastAsia="宋体" w:hAnsi="宋体" w:cs="宋体" w:hint="eastAsia"/>
          <w:color w:val="000000"/>
          <w:kern w:val="0"/>
          <w:szCs w:val="21"/>
        </w:rPr>
        <w:t>结工作原理。</w:t>
      </w:r>
    </w:p>
    <w:p w14:paraId="2A0C3EDA"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第七章 光子材料 </w:t>
      </w:r>
    </w:p>
    <w:p w14:paraId="32D3F6F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08B5CC9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（1）了解光子材料概念。</w:t>
      </w:r>
    </w:p>
    <w:p w14:paraId="4177013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（2）掌握光子材料种类。</w:t>
      </w:r>
    </w:p>
    <w:p w14:paraId="0D77847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教学要点：各类光</w:t>
      </w:r>
      <w:proofErr w:type="gramStart"/>
      <w:r>
        <w:rPr>
          <w:rFonts w:ascii="宋体" w:eastAsia="宋体" w:hAnsi="宋体" w:cs="宋体" w:hint="eastAsia"/>
          <w:color w:val="000000"/>
          <w:kern w:val="0"/>
          <w:szCs w:val="21"/>
        </w:rPr>
        <w:t>子材料</w:t>
      </w:r>
      <w:proofErr w:type="gramEnd"/>
      <w:r>
        <w:rPr>
          <w:rFonts w:ascii="宋体" w:eastAsia="宋体" w:hAnsi="宋体" w:cs="宋体" w:hint="eastAsia"/>
          <w:color w:val="000000"/>
          <w:kern w:val="0"/>
          <w:szCs w:val="21"/>
        </w:rPr>
        <w:t>的概念和性质。</w:t>
      </w:r>
    </w:p>
    <w:p w14:paraId="3D20792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教学内容：光纤、光子晶体、液晶材料、光伏材料。</w:t>
      </w:r>
    </w:p>
    <w:p w14:paraId="041DAF13" w14:textId="42295767" w:rsidR="00225B7F"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225B7F">
        <w:rPr>
          <w:rFonts w:ascii="宋体" w:eastAsia="宋体" w:hAnsi="宋体" w:cs="宋体" w:hint="eastAsia"/>
          <w:color w:val="000000"/>
          <w:kern w:val="0"/>
          <w:szCs w:val="21"/>
        </w:rPr>
        <w:t>思政切入点</w:t>
      </w:r>
      <w:proofErr w:type="gramEnd"/>
      <w:r w:rsidR="00225B7F">
        <w:rPr>
          <w:rFonts w:ascii="宋体" w:eastAsia="宋体" w:hAnsi="宋体" w:cs="宋体" w:hint="eastAsia"/>
          <w:color w:val="000000"/>
          <w:kern w:val="0"/>
          <w:szCs w:val="21"/>
        </w:rPr>
        <w:t>：介绍“光纤之父”高锟院士，理解科研创新的道路从来不是一帆风顺的，培养学生不怕困难，迎难而上的精神。</w:t>
      </w:r>
    </w:p>
    <w:p w14:paraId="21D4BD6A" w14:textId="7563B9E6" w:rsidR="006E5974" w:rsidRDefault="00225B7F">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教学方法：自主学习、讨论法</w:t>
      </w:r>
    </w:p>
    <w:p w14:paraId="797342BA" w14:textId="56FC6DDB" w:rsidR="006E5974" w:rsidRDefault="00225B7F">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55D3D4C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（1）简述光纤结构特点和信号传输原理。</w:t>
      </w:r>
    </w:p>
    <w:p w14:paraId="3A95BB4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（2）光子晶体与电子晶体的区别有哪些？</w:t>
      </w:r>
    </w:p>
    <w:p w14:paraId="1D3E00A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（3）什么是液晶材料？主要分类如何？</w:t>
      </w:r>
    </w:p>
    <w:p w14:paraId="6EAC2EE1"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5E8F659F"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第八章 生物医用材料 </w:t>
      </w:r>
    </w:p>
    <w:p w14:paraId="3E3A769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63E3E23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（1）了解生物医用材料概念。</w:t>
      </w:r>
    </w:p>
    <w:p w14:paraId="386AE2C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（2）会举例常用的生物医用材料。</w:t>
      </w:r>
    </w:p>
    <w:p w14:paraId="778BA57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教学要点：等离子表面处理、形状记忆合金。</w:t>
      </w:r>
    </w:p>
    <w:p w14:paraId="4358B681"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教学内容：生物医用材料概述及改性、常用生物医用金属材料。</w:t>
      </w:r>
    </w:p>
    <w:p w14:paraId="79D69410" w14:textId="53922D59" w:rsidR="009E29C8" w:rsidRDefault="00E0427E">
      <w:pPr>
        <w:widowControl/>
        <w:spacing w:beforeLines="50" w:before="156" w:afterLines="50" w:after="156"/>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9E29C8">
        <w:rPr>
          <w:rFonts w:ascii="宋体" w:eastAsia="宋体" w:hAnsi="宋体" w:cs="宋体" w:hint="eastAsia"/>
          <w:color w:val="000000"/>
          <w:kern w:val="0"/>
          <w:szCs w:val="21"/>
        </w:rPr>
        <w:t>思政切入点</w:t>
      </w:r>
      <w:proofErr w:type="gramEnd"/>
      <w:r w:rsidR="009E29C8">
        <w:rPr>
          <w:rFonts w:ascii="宋体" w:eastAsia="宋体" w:hAnsi="宋体" w:cs="宋体" w:hint="eastAsia"/>
          <w:color w:val="000000"/>
          <w:kern w:val="0"/>
          <w:szCs w:val="21"/>
        </w:rPr>
        <w:t>：介绍苏州园区重点发展产业：生物医药和纳米材料，而纳米生物医学材料将是未来的重要发展方向，激发学生对本专业的学习兴趣。</w:t>
      </w:r>
    </w:p>
    <w:p w14:paraId="3D5E43B6" w14:textId="385F9A72"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教学方法：自主学习、讨论法</w:t>
      </w:r>
    </w:p>
    <w:p w14:paraId="64587694" w14:textId="247FE8CC"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lastRenderedPageBreak/>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30CA075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w:t>
      </w:r>
      <w:proofErr w:type="gramStart"/>
      <w:r>
        <w:rPr>
          <w:rFonts w:ascii="宋体" w:eastAsia="宋体" w:hAnsi="宋体" w:cs="宋体" w:hint="eastAsia"/>
          <w:color w:val="000000"/>
          <w:kern w:val="0"/>
          <w:szCs w:val="21"/>
        </w:rPr>
        <w:t>钛作为</w:t>
      </w:r>
      <w:proofErr w:type="gramEnd"/>
      <w:r>
        <w:rPr>
          <w:rFonts w:ascii="宋体" w:eastAsia="宋体" w:hAnsi="宋体" w:cs="宋体" w:hint="eastAsia"/>
          <w:color w:val="000000"/>
          <w:kern w:val="0"/>
          <w:szCs w:val="21"/>
        </w:rPr>
        <w:t>生物医用材料，其耐腐蚀性是如何产生的？</w:t>
      </w:r>
    </w:p>
    <w:p w14:paraId="5187C2C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（2）简述形状记忆合金的原理及其在生物医学方面的用途。</w:t>
      </w:r>
    </w:p>
    <w:p w14:paraId="6048655F"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5465CADF"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第九章 高性能复合材料 </w:t>
      </w:r>
    </w:p>
    <w:p w14:paraId="6024B34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AFEF56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（1）掌握复合材料的分类。</w:t>
      </w:r>
    </w:p>
    <w:p w14:paraId="221929E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（2）了解复合材料的作用。</w:t>
      </w:r>
    </w:p>
    <w:p w14:paraId="3A68CF9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教学要点：复合材料中基体材料与增强相的作用。</w:t>
      </w:r>
    </w:p>
    <w:p w14:paraId="61F0C3CC"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教学内容：复合材料概述及分类、基体材料及增强相。</w:t>
      </w:r>
    </w:p>
    <w:p w14:paraId="75F10968" w14:textId="58B80A4F" w:rsidR="009E29C8" w:rsidRDefault="00E0427E">
      <w:pPr>
        <w:widowControl/>
        <w:spacing w:beforeLines="50" w:before="156" w:afterLines="50" w:after="156"/>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9E29C8">
        <w:rPr>
          <w:rFonts w:ascii="宋体" w:eastAsia="宋体" w:hAnsi="宋体" w:cs="宋体" w:hint="eastAsia"/>
          <w:color w:val="000000"/>
          <w:kern w:val="0"/>
          <w:szCs w:val="21"/>
        </w:rPr>
        <w:t>思政切入点</w:t>
      </w:r>
      <w:proofErr w:type="gramEnd"/>
      <w:r w:rsidR="009E29C8">
        <w:rPr>
          <w:rFonts w:ascii="宋体" w:eastAsia="宋体" w:hAnsi="宋体" w:cs="宋体" w:hint="eastAsia"/>
          <w:color w:val="000000"/>
          <w:kern w:val="0"/>
          <w:szCs w:val="21"/>
        </w:rPr>
        <w:t>：复合材料是1</w:t>
      </w:r>
      <w:r w:rsidR="009E29C8">
        <w:rPr>
          <w:rFonts w:ascii="宋体" w:eastAsia="宋体" w:hAnsi="宋体" w:cs="宋体"/>
          <w:color w:val="000000"/>
          <w:kern w:val="0"/>
          <w:szCs w:val="21"/>
        </w:rPr>
        <w:t>+1</w:t>
      </w:r>
      <w:r w:rsidR="009E29C8">
        <w:rPr>
          <w:rFonts w:ascii="宋体" w:eastAsia="宋体" w:hAnsi="宋体" w:cs="宋体" w:hint="eastAsia"/>
          <w:color w:val="000000"/>
          <w:kern w:val="0"/>
          <w:szCs w:val="21"/>
        </w:rPr>
        <w:t>&gt;</w:t>
      </w:r>
      <w:r w:rsidR="009E29C8">
        <w:rPr>
          <w:rFonts w:ascii="宋体" w:eastAsia="宋体" w:hAnsi="宋体" w:cs="宋体"/>
          <w:color w:val="000000"/>
          <w:kern w:val="0"/>
          <w:szCs w:val="21"/>
        </w:rPr>
        <w:t>2</w:t>
      </w:r>
      <w:r w:rsidR="009E29C8">
        <w:rPr>
          <w:rFonts w:ascii="宋体" w:eastAsia="宋体" w:hAnsi="宋体" w:cs="宋体" w:hint="eastAsia"/>
          <w:color w:val="000000"/>
          <w:kern w:val="0"/>
          <w:szCs w:val="21"/>
        </w:rPr>
        <w:t>的效果，培养学生的团队合作意识。</w:t>
      </w:r>
    </w:p>
    <w:p w14:paraId="6C94512F" w14:textId="77E283EE"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教学方法：自主学习、讨论法</w:t>
      </w:r>
    </w:p>
    <w:p w14:paraId="10FB5D61" w14:textId="4A0AF1AF"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163A1BE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（1）解释增强体、晶须</w:t>
      </w:r>
    </w:p>
    <w:p w14:paraId="4E4CE8D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（2）列举几种复合材料，可能的原料与制造方法。</w:t>
      </w:r>
    </w:p>
    <w:p w14:paraId="778E9431"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33D80C32"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第十章 纳米材料 </w:t>
      </w:r>
    </w:p>
    <w:p w14:paraId="02589F5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1CE4FFB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（1）了解纳米材料的种类及应用领域。</w:t>
      </w:r>
    </w:p>
    <w:p w14:paraId="183374D7"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（2）掌握纳米材料常见的制备方法。</w:t>
      </w:r>
    </w:p>
    <w:p w14:paraId="091626A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教学要点：纳米材料的定义及应用。</w:t>
      </w:r>
    </w:p>
    <w:p w14:paraId="31D5F0F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教学内容：纳米材料的种类、制备及其应用。</w:t>
      </w:r>
    </w:p>
    <w:p w14:paraId="1CC7968A" w14:textId="4CE71A1A" w:rsidR="009E29C8"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9E29C8">
        <w:rPr>
          <w:rFonts w:ascii="宋体" w:eastAsia="宋体" w:hAnsi="宋体" w:cs="宋体" w:hint="eastAsia"/>
          <w:color w:val="000000"/>
          <w:kern w:val="0"/>
          <w:szCs w:val="21"/>
        </w:rPr>
        <w:t>思政切入点</w:t>
      </w:r>
      <w:proofErr w:type="gramEnd"/>
      <w:r w:rsidR="009E29C8">
        <w:rPr>
          <w:rFonts w:ascii="宋体" w:eastAsia="宋体" w:hAnsi="宋体" w:cs="宋体" w:hint="eastAsia"/>
          <w:color w:val="000000"/>
          <w:kern w:val="0"/>
          <w:szCs w:val="21"/>
        </w:rPr>
        <w:t>：介绍纳米材料</w:t>
      </w:r>
      <w:r w:rsidR="00FA52E5">
        <w:rPr>
          <w:rFonts w:ascii="宋体" w:eastAsia="宋体" w:hAnsi="宋体" w:cs="宋体" w:hint="eastAsia"/>
          <w:color w:val="000000"/>
          <w:kern w:val="0"/>
          <w:szCs w:val="21"/>
        </w:rPr>
        <w:t>方向的杰出华人科学家，增强学生的民族自豪感。</w:t>
      </w:r>
    </w:p>
    <w:p w14:paraId="778A302F" w14:textId="47035682"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教学方法：自主学习、讨论法</w:t>
      </w:r>
    </w:p>
    <w:p w14:paraId="0B676FF7" w14:textId="2446A7D3" w:rsidR="006E5974" w:rsidRDefault="009E29C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1A3F17F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（1）什么是纳米材料？日常生活中碰到过哪些纳米材料？</w:t>
      </w:r>
    </w:p>
    <w:p w14:paraId="01884D2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（2）阐述纳米效应及其对纳米材料性质的影响。</w:t>
      </w:r>
    </w:p>
    <w:p w14:paraId="6503CD5E"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5DEA7BF2"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材料物理第二章 晶体缺陷 </w:t>
      </w:r>
    </w:p>
    <w:p w14:paraId="07A1CE5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65753711"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掌握晶体缺陷及对材料性质的作用。</w:t>
      </w:r>
    </w:p>
    <w:p w14:paraId="5CCE7D1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教学要点：点缺陷、位错、面缺陷。</w:t>
      </w:r>
    </w:p>
    <w:p w14:paraId="78A297A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教学内容：晶体缺陷概述、点缺陷、位错、面缺陷。</w:t>
      </w:r>
    </w:p>
    <w:p w14:paraId="55430BA0" w14:textId="3041EAC0" w:rsidR="00FA52E5" w:rsidRDefault="00E0427E">
      <w:pPr>
        <w:widowControl/>
        <w:spacing w:beforeLines="50" w:before="156" w:afterLines="50" w:after="156"/>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FA52E5">
        <w:rPr>
          <w:rFonts w:ascii="宋体" w:eastAsia="宋体" w:hAnsi="宋体" w:cs="宋体" w:hint="eastAsia"/>
          <w:color w:val="000000"/>
          <w:kern w:val="0"/>
          <w:szCs w:val="21"/>
        </w:rPr>
        <w:t>思政切入点</w:t>
      </w:r>
      <w:proofErr w:type="gramEnd"/>
      <w:r w:rsidR="00FA52E5">
        <w:rPr>
          <w:rFonts w:ascii="宋体" w:eastAsia="宋体" w:hAnsi="宋体" w:cs="宋体" w:hint="eastAsia"/>
          <w:color w:val="000000"/>
          <w:kern w:val="0"/>
          <w:szCs w:val="21"/>
        </w:rPr>
        <w:t>：辩证唯物主义量变导致质变的观点；介绍我国晶体结构缺陷研究先驱冯瑞院士在金属和氧化物晶体缺陷的组态和起源上的研究对非线性光学晶体微结构化的贡献实例，培养学生对科学的钻研精神和面对问题迎难而上的勇气与精神。</w:t>
      </w:r>
    </w:p>
    <w:p w14:paraId="109FCA04" w14:textId="173961CA" w:rsidR="006E5974" w:rsidRDefault="00FA52E5">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sidR="00E0427E">
        <w:rPr>
          <w:rFonts w:ascii="宋体" w:eastAsia="宋体" w:hAnsi="宋体" w:cs="宋体" w:hint="eastAsia"/>
          <w:color w:val="000000"/>
          <w:kern w:val="0"/>
          <w:szCs w:val="21"/>
        </w:rPr>
        <w:t>教学方法：讲授法</w:t>
      </w:r>
    </w:p>
    <w:p w14:paraId="5D15BCB7" w14:textId="548010DB" w:rsidR="006E5974" w:rsidRDefault="00FA52E5">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25F59A57"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（1）名词解释：</w:t>
      </w:r>
      <w:proofErr w:type="gramStart"/>
      <w:r>
        <w:rPr>
          <w:rFonts w:ascii="宋体" w:eastAsia="宋体" w:hAnsi="宋体" w:cs="宋体" w:hint="eastAsia"/>
          <w:color w:val="000000"/>
          <w:kern w:val="0"/>
          <w:szCs w:val="21"/>
        </w:rPr>
        <w:t>肖脱基</w:t>
      </w:r>
      <w:proofErr w:type="gramEnd"/>
      <w:r>
        <w:rPr>
          <w:rFonts w:ascii="宋体" w:eastAsia="宋体" w:hAnsi="宋体" w:cs="宋体" w:hint="eastAsia"/>
          <w:color w:val="000000"/>
          <w:kern w:val="0"/>
          <w:szCs w:val="21"/>
        </w:rPr>
        <w:t>缺陷、弗兰克尔缺陷、位错等</w:t>
      </w:r>
    </w:p>
    <w:p w14:paraId="5A2EB79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（2）简述晶体缺陷的分类。</w:t>
      </w:r>
    </w:p>
    <w:p w14:paraId="4D473B8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（3）点缺陷对性能有何影响？</w:t>
      </w:r>
    </w:p>
    <w:p w14:paraId="40C4ACE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（4）简述位错对晶体性能的影响。</w:t>
      </w:r>
    </w:p>
    <w:p w14:paraId="5429C62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（5）简述晶界对材料性能的影响。</w:t>
      </w:r>
    </w:p>
    <w:p w14:paraId="61A299E8"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35F742C8"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第三章 材料的固态相变 </w:t>
      </w:r>
    </w:p>
    <w:p w14:paraId="69C9C2E7"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C47065C"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（1）了解相变的概念及分类。</w:t>
      </w:r>
    </w:p>
    <w:p w14:paraId="4BCBED9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（2）掌握相变中几种转变。</w:t>
      </w:r>
    </w:p>
    <w:p w14:paraId="6966583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教学要点：马氏体转变、贝氏体转变。</w:t>
      </w:r>
    </w:p>
    <w:p w14:paraId="16528C0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教学内容：多晶型性转变、共析转变、马氏体转变、贝氏体转变、玻璃态转变和非晶态合金。</w:t>
      </w:r>
    </w:p>
    <w:p w14:paraId="218859D3" w14:textId="50B07C18" w:rsidR="00AC0CA8"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AC0CA8">
        <w:rPr>
          <w:rFonts w:ascii="宋体" w:eastAsia="宋体" w:hAnsi="宋体" w:cs="宋体" w:hint="eastAsia"/>
          <w:color w:val="000000"/>
          <w:kern w:val="0"/>
          <w:szCs w:val="21"/>
        </w:rPr>
        <w:t>思政切入点</w:t>
      </w:r>
      <w:proofErr w:type="gramEnd"/>
      <w:r w:rsidR="00AC0CA8">
        <w:rPr>
          <w:rFonts w:ascii="宋体" w:eastAsia="宋体" w:hAnsi="宋体" w:cs="宋体" w:hint="eastAsia"/>
          <w:color w:val="000000"/>
          <w:kern w:val="0"/>
          <w:szCs w:val="21"/>
        </w:rPr>
        <w:t>：联系</w:t>
      </w:r>
      <w:proofErr w:type="gramStart"/>
      <w:r w:rsidR="00AC0CA8">
        <w:rPr>
          <w:rFonts w:ascii="宋体" w:eastAsia="宋体" w:hAnsi="宋体" w:cs="宋体" w:hint="eastAsia"/>
          <w:color w:val="000000"/>
          <w:kern w:val="0"/>
          <w:szCs w:val="21"/>
        </w:rPr>
        <w:t>棠</w:t>
      </w:r>
      <w:proofErr w:type="gramEnd"/>
      <w:r w:rsidR="00AC0CA8">
        <w:rPr>
          <w:rFonts w:ascii="宋体" w:eastAsia="宋体" w:hAnsi="宋体" w:cs="宋体" w:hint="eastAsia"/>
          <w:color w:val="000000"/>
          <w:kern w:val="0"/>
          <w:szCs w:val="21"/>
        </w:rPr>
        <w:t>溪宝剑的传人铸剑的艰辛过程，引出马氏体转变的研究必要性，培养学生的工匠精神和社会主义核心价值观；揭示唯物辩证法的第二规律-质量互变，即事物的发展从量变开始，质变是量变的终结。</w:t>
      </w:r>
    </w:p>
    <w:p w14:paraId="77D28071" w14:textId="757053C2" w:rsidR="006E5974" w:rsidRDefault="00AC0CA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sidR="00E0427E">
        <w:rPr>
          <w:rFonts w:ascii="宋体" w:eastAsia="宋体" w:hAnsi="宋体" w:cs="宋体" w:hint="eastAsia"/>
          <w:color w:val="000000"/>
          <w:kern w:val="0"/>
          <w:szCs w:val="21"/>
        </w:rPr>
        <w:t>教学方法：讲授法</w:t>
      </w:r>
    </w:p>
    <w:p w14:paraId="61966D14" w14:textId="4588717F" w:rsidR="006E5974" w:rsidRDefault="00AC0CA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62E3862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（1）简述固态相变的一般特点。</w:t>
      </w:r>
    </w:p>
    <w:p w14:paraId="4D9FA4D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（2）比较贝氏体转变、马氏体转变和珠光体转变的异同。</w:t>
      </w:r>
    </w:p>
    <w:p w14:paraId="0082EDC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（3）说明获得非晶态合金的条件和方法。</w:t>
      </w:r>
    </w:p>
    <w:p w14:paraId="39E88478"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282ECAA2"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第四章 材料的固态扩散 </w:t>
      </w:r>
    </w:p>
    <w:p w14:paraId="2620826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1．教学目标</w:t>
      </w:r>
    </w:p>
    <w:p w14:paraId="4837127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（1）掌握扩散动力学定律。</w:t>
      </w:r>
    </w:p>
    <w:p w14:paraId="03CD2F4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（2）掌握固态扩散机制。</w:t>
      </w:r>
    </w:p>
    <w:p w14:paraId="719BD03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（3）了解影响扩散的因素。</w:t>
      </w:r>
    </w:p>
    <w:p w14:paraId="0190DAB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教学要点：扩散机制和动力学过程。</w:t>
      </w:r>
    </w:p>
    <w:p w14:paraId="2D23E35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教学内容：扩散动力学、扩散机制、上坡扩散、影响扩散的因素。</w:t>
      </w:r>
    </w:p>
    <w:p w14:paraId="0C9944EA" w14:textId="45C406EF" w:rsidR="00AC0CA8"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AC0CA8">
        <w:rPr>
          <w:rFonts w:ascii="宋体" w:eastAsia="宋体" w:hAnsi="宋体" w:cs="宋体" w:hint="eastAsia"/>
          <w:color w:val="000000"/>
          <w:kern w:val="0"/>
          <w:szCs w:val="21"/>
        </w:rPr>
        <w:t>思政切入点</w:t>
      </w:r>
      <w:proofErr w:type="gramEnd"/>
      <w:r w:rsidR="00AC0CA8">
        <w:rPr>
          <w:rFonts w:ascii="宋体" w:eastAsia="宋体" w:hAnsi="宋体" w:cs="宋体" w:hint="eastAsia"/>
          <w:color w:val="000000"/>
          <w:kern w:val="0"/>
          <w:szCs w:val="21"/>
        </w:rPr>
        <w:t>：结合扩散微观机制，量变导致质变的本质，激发学生树立</w:t>
      </w:r>
      <w:proofErr w:type="gramStart"/>
      <w:r w:rsidR="00AC0CA8">
        <w:rPr>
          <w:rFonts w:ascii="宋体" w:eastAsia="宋体" w:hAnsi="宋体" w:cs="宋体" w:hint="eastAsia"/>
          <w:color w:val="000000"/>
          <w:kern w:val="0"/>
          <w:szCs w:val="21"/>
        </w:rPr>
        <w:t>一</w:t>
      </w:r>
      <w:proofErr w:type="gramEnd"/>
      <w:r w:rsidR="00AC0CA8">
        <w:rPr>
          <w:rFonts w:ascii="宋体" w:eastAsia="宋体" w:hAnsi="宋体" w:cs="宋体" w:hint="eastAsia"/>
          <w:color w:val="000000"/>
          <w:kern w:val="0"/>
          <w:szCs w:val="21"/>
        </w:rPr>
        <w:t>以贯之、久久为功的学习态度，使学生用勇于思考、勇于创新。</w:t>
      </w:r>
    </w:p>
    <w:p w14:paraId="54D47AC9" w14:textId="5B133398" w:rsidR="006E5974" w:rsidRDefault="00AC0CA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7677469F" w14:textId="00F06777" w:rsidR="006E5974" w:rsidRDefault="00AC0CA8">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58DD42F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（1）简述扩散第一定律的内容和适用条件，并举例说明其应用。</w:t>
      </w:r>
    </w:p>
    <w:p w14:paraId="3B5DD0B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（2）用空位扩散机制解释柯肯达尔效应。</w:t>
      </w:r>
    </w:p>
    <w:p w14:paraId="191D136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（3）简述温度、固溶体类型、晶体结构、晶体学各向异性、浓度、晶体缺陷、第三组元对扩散系数的影响及其原因。</w:t>
      </w:r>
    </w:p>
    <w:p w14:paraId="0B7D9010"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6B0C7A25"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第五章 材料的电子理论 </w:t>
      </w:r>
    </w:p>
    <w:p w14:paraId="58B6D07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867EB7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通过材料电子理论的学习正确认识材料性能的本质，从而成功解释材料的电学、热学、光学、磁学、力学等性能，进而根据理论可以有目的地按照性能要求设计材料。</w:t>
      </w:r>
    </w:p>
    <w:p w14:paraId="45C0778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教学要点：波函数和薛定谔方程、自由电子理论和能带理论。</w:t>
      </w:r>
    </w:p>
    <w:p w14:paraId="03B6BE2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教学内容：波函数和薛定谔方程、经典统计和量子统计、自由电子假设、能带理论。</w:t>
      </w:r>
    </w:p>
    <w:p w14:paraId="0352139B" w14:textId="7DAD7A94" w:rsidR="008E74FA"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8E74FA">
        <w:rPr>
          <w:rFonts w:ascii="宋体" w:eastAsia="宋体" w:hAnsi="宋体" w:cs="宋体" w:hint="eastAsia"/>
          <w:color w:val="000000"/>
          <w:kern w:val="0"/>
          <w:szCs w:val="21"/>
        </w:rPr>
        <w:t>思政切入点</w:t>
      </w:r>
      <w:proofErr w:type="gramEnd"/>
      <w:r w:rsidR="008E74FA">
        <w:rPr>
          <w:rFonts w:ascii="宋体" w:eastAsia="宋体" w:hAnsi="宋体" w:cs="宋体" w:hint="eastAsia"/>
          <w:color w:val="000000"/>
          <w:kern w:val="0"/>
          <w:szCs w:val="21"/>
        </w:rPr>
        <w:t>：通过波函数和薛定谔方程的建立培养学生大胆假设，勇于创新的科学精神；材料的电子结构决定了材料的性质，培养学生洞察事物的本领。</w:t>
      </w:r>
    </w:p>
    <w:p w14:paraId="14AAA469" w14:textId="2C76795A" w:rsidR="006E5974" w:rsidRDefault="008E74F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7171FE5F" w14:textId="00B17C66" w:rsidR="006E5974" w:rsidRDefault="008E74F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3D38857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（1）名词解释：波粒二相性、定态薛定谔方程、经典粒子、费米子、玻色子等</w:t>
      </w:r>
    </w:p>
    <w:p w14:paraId="3C65D35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（2）画图说明导体、半导体、绝缘体能带结构的差别，并解释其导电性的差异。</w:t>
      </w:r>
    </w:p>
    <w:p w14:paraId="296A978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（3）已知铜的电子密度n=8.5x1028/m3，计算其E</w:t>
      </w:r>
      <w:r>
        <w:rPr>
          <w:rFonts w:ascii="宋体" w:eastAsia="宋体" w:hAnsi="宋体" w:cs="宋体" w:hint="eastAsia"/>
          <w:color w:val="000000"/>
          <w:kern w:val="0"/>
          <w:szCs w:val="21"/>
          <w:vertAlign w:val="superscript"/>
        </w:rPr>
        <w:t>0</w:t>
      </w:r>
      <w:r>
        <w:rPr>
          <w:rFonts w:ascii="宋体" w:eastAsia="宋体" w:hAnsi="宋体" w:cs="宋体" w:hint="eastAsia"/>
          <w:color w:val="000000"/>
          <w:kern w:val="0"/>
          <w:szCs w:val="21"/>
          <w:vertAlign w:val="subscript"/>
        </w:rPr>
        <w:t>F</w:t>
      </w:r>
      <w:r>
        <w:rPr>
          <w:rFonts w:ascii="宋体" w:eastAsia="宋体" w:hAnsi="宋体" w:cs="宋体" w:hint="eastAsia"/>
          <w:color w:val="000000"/>
          <w:kern w:val="0"/>
          <w:szCs w:val="21"/>
        </w:rPr>
        <w:t>。</w:t>
      </w:r>
    </w:p>
    <w:p w14:paraId="794358AC"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27ADC7C1"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第六章 材料的电学性能 </w:t>
      </w:r>
    </w:p>
    <w:p w14:paraId="50D507F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179F41D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（1）从微观电子结构理解金属、半导体、离子晶体的导电性。</w:t>
      </w:r>
    </w:p>
    <w:p w14:paraId="53AD5D92"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（2）了解超导性现象、热电效应现象。</w:t>
      </w:r>
    </w:p>
    <w:p w14:paraId="3CEB980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（3）认识材料的介电性能。</w:t>
      </w:r>
    </w:p>
    <w:p w14:paraId="35345D9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教学要点：不同材料的导电的机理及影响因素。</w:t>
      </w:r>
    </w:p>
    <w:p w14:paraId="34F87A20" w14:textId="2F2C78AB"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教学内容：金属导体的导电性、半导体的导电性、离子晶体的导电性、超导电性、热电效应、材料的介电性能。</w:t>
      </w:r>
    </w:p>
    <w:p w14:paraId="77BA0A25" w14:textId="63C662E0" w:rsidR="008E74FA"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8E74FA">
        <w:rPr>
          <w:rFonts w:ascii="宋体" w:eastAsia="宋体" w:hAnsi="宋体" w:cs="宋体" w:hint="eastAsia"/>
          <w:color w:val="000000"/>
          <w:kern w:val="0"/>
          <w:szCs w:val="21"/>
        </w:rPr>
        <w:t>思政切入点</w:t>
      </w:r>
      <w:proofErr w:type="gramEnd"/>
      <w:r w:rsidR="008E74FA">
        <w:rPr>
          <w:rFonts w:ascii="宋体" w:eastAsia="宋体" w:hAnsi="宋体" w:cs="宋体" w:hint="eastAsia"/>
          <w:color w:val="000000"/>
          <w:kern w:val="0"/>
          <w:szCs w:val="21"/>
        </w:rPr>
        <w:t>：</w:t>
      </w:r>
      <w:r w:rsidR="00CF055A">
        <w:rPr>
          <w:rFonts w:ascii="宋体" w:eastAsia="宋体" w:hAnsi="宋体" w:cs="宋体" w:hint="eastAsia"/>
          <w:color w:val="000000"/>
          <w:kern w:val="0"/>
          <w:szCs w:val="21"/>
        </w:rPr>
        <w:t>导电性能不同的导体、半导体和绝缘体都可以在材料领域占有一席之地，发挥着重要的作用，各得其所，各放光芒，引导学生正确看待各行各业的作用，培养正确的职业观。</w:t>
      </w:r>
    </w:p>
    <w:p w14:paraId="3B71DD8A" w14:textId="01DE1CDC" w:rsidR="006E5974" w:rsidRDefault="008E74F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教学方法：讲授法、研讨法</w:t>
      </w:r>
    </w:p>
    <w:p w14:paraId="1A4CCEA7" w14:textId="17929C54" w:rsidR="006E5974" w:rsidRDefault="008E74F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0FA0962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（1）按经典自由电子理论、量子自由电子理论和能带理论对金属电导率的解释有何区别和联系？</w:t>
      </w:r>
    </w:p>
    <w:p w14:paraId="1EACA2C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（2）结合图6-10和图6-12说明n型半导体和p型半导体的概念、载流子浓度高于本征半导体的原因及其多数载流子。</w:t>
      </w:r>
    </w:p>
    <w:p w14:paraId="5FED222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（3）简述霍尔效应的现象、产生原因、意义、霍尔系数的测定方法及霍尔效应的应用。</w:t>
      </w:r>
    </w:p>
    <w:p w14:paraId="2745048C"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1DCC2D6D"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第七章 材料的磁学性能 </w:t>
      </w:r>
    </w:p>
    <w:p w14:paraId="3CF77BC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D54383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（1）了解材料磁学性能的本质。</w:t>
      </w:r>
    </w:p>
    <w:p w14:paraId="22FD754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（2）掌握不同磁性材料的分类依据及性质。</w:t>
      </w:r>
    </w:p>
    <w:p w14:paraId="7089738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（3）了解磁性材料的应用。</w:t>
      </w:r>
    </w:p>
    <w:p w14:paraId="642194C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教学要点：磁性的基本概念、性能指标及分类，金属的抗磁性和顺磁性及影响因素等。</w:t>
      </w:r>
    </w:p>
    <w:p w14:paraId="775559A7"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教学内容：材料磁性能的表征参量和材料磁化的分类、孤立原子的磁矩、抗磁性和顺磁性、铁磁性、强磁材料。</w:t>
      </w:r>
    </w:p>
    <w:p w14:paraId="4F18454B" w14:textId="5820C4A0" w:rsidR="00CF055A"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400BDD">
        <w:rPr>
          <w:rFonts w:ascii="宋体" w:eastAsia="宋体" w:hAnsi="宋体" w:cs="宋体" w:hint="eastAsia"/>
          <w:color w:val="000000"/>
          <w:kern w:val="0"/>
          <w:szCs w:val="21"/>
        </w:rPr>
        <w:t>思政切入点</w:t>
      </w:r>
      <w:proofErr w:type="gramEnd"/>
      <w:r w:rsidR="00400BDD">
        <w:rPr>
          <w:rFonts w:ascii="宋体" w:eastAsia="宋体" w:hAnsi="宋体" w:cs="宋体" w:hint="eastAsia"/>
          <w:color w:val="000000"/>
          <w:kern w:val="0"/>
          <w:szCs w:val="21"/>
        </w:rPr>
        <w:t>：</w:t>
      </w:r>
      <w:r w:rsidR="00BA6332">
        <w:rPr>
          <w:rFonts w:ascii="宋体" w:eastAsia="宋体" w:hAnsi="宋体" w:cs="宋体" w:hint="eastAsia"/>
          <w:color w:val="000000"/>
          <w:kern w:val="0"/>
          <w:szCs w:val="21"/>
        </w:rPr>
        <w:t>稀土永磁材料是材料理论设计的一个成功的例子，提高学生学好基础理论知识的兴趣；介绍法国科学家阿尔贝·费尔和德国科学家彼得·格林贝格尔因为独立发现了“巨磁电阻”效应，分享了2</w:t>
      </w:r>
      <w:r w:rsidR="00BA6332">
        <w:rPr>
          <w:rFonts w:ascii="宋体" w:eastAsia="宋体" w:hAnsi="宋体" w:cs="宋体"/>
          <w:color w:val="000000"/>
          <w:kern w:val="0"/>
          <w:szCs w:val="21"/>
        </w:rPr>
        <w:t>007</w:t>
      </w:r>
      <w:r w:rsidR="00BA6332">
        <w:rPr>
          <w:rFonts w:ascii="宋体" w:eastAsia="宋体" w:hAnsi="宋体" w:cs="宋体" w:hint="eastAsia"/>
          <w:color w:val="000000"/>
          <w:kern w:val="0"/>
          <w:szCs w:val="21"/>
        </w:rPr>
        <w:t>年诺贝尔物理学奖，该现象的应用对硬盘的</w:t>
      </w:r>
      <w:proofErr w:type="gramStart"/>
      <w:r w:rsidR="00BA6332">
        <w:rPr>
          <w:rFonts w:ascii="宋体" w:eastAsia="宋体" w:hAnsi="宋体" w:cs="宋体" w:hint="eastAsia"/>
          <w:color w:val="000000"/>
          <w:kern w:val="0"/>
          <w:szCs w:val="21"/>
        </w:rPr>
        <w:t>改变极</w:t>
      </w:r>
      <w:proofErr w:type="gramEnd"/>
      <w:r w:rsidR="00BA6332">
        <w:rPr>
          <w:rFonts w:ascii="宋体" w:eastAsia="宋体" w:hAnsi="宋体" w:cs="宋体" w:hint="eastAsia"/>
          <w:color w:val="000000"/>
          <w:kern w:val="0"/>
          <w:szCs w:val="21"/>
        </w:rPr>
        <w:t>大的方便了人们对数字化存储的运用。</w:t>
      </w:r>
    </w:p>
    <w:p w14:paraId="205D40D3" w14:textId="04651AC0" w:rsidR="006E5974" w:rsidRDefault="00CF055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348C9A85" w14:textId="1BD002DA" w:rsidR="006E5974" w:rsidRDefault="00CF055A">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1110BF2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（1）简述表征材料磁性的常用参数的概念、意义及他们之间的关系。</w:t>
      </w:r>
    </w:p>
    <w:p w14:paraId="4A82F98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（2）简述原子核磁矩的来源及其应用。为什么在考虑原子的固有磁矩时可忽略核磁矩？</w:t>
      </w:r>
    </w:p>
    <w:p w14:paraId="1DABF4F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（3）简述材料具有铁磁性的必要条件和充分条件。</w:t>
      </w:r>
    </w:p>
    <w:p w14:paraId="68E11BF7" w14:textId="77777777" w:rsidR="006E5974" w:rsidRDefault="006E5974">
      <w:pPr>
        <w:widowControl/>
        <w:spacing w:beforeLines="50" w:before="156" w:afterLines="50" w:after="156"/>
        <w:ind w:firstLineChars="200" w:firstLine="482"/>
        <w:rPr>
          <w:rFonts w:ascii="黑体" w:eastAsia="黑体" w:hAnsi="黑体" w:cs="Times New Roman"/>
          <w:b/>
          <w:sz w:val="24"/>
          <w:szCs w:val="24"/>
        </w:rPr>
      </w:pPr>
    </w:p>
    <w:p w14:paraId="1EFABF14"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第八章 材料的热学性能 </w:t>
      </w:r>
    </w:p>
    <w:p w14:paraId="14812EC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3AEC008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（1）了解材料热学的基本理论知识。</w:t>
      </w:r>
    </w:p>
    <w:p w14:paraId="0ADC0C8A"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（2）掌握材料的热容、热传导、热膨胀、热稳定性等性质。</w:t>
      </w:r>
    </w:p>
    <w:p w14:paraId="36D9BC0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w:t>
      </w:r>
      <w:proofErr w:type="gramStart"/>
      <w:r>
        <w:rPr>
          <w:rFonts w:ascii="宋体" w:eastAsia="宋体" w:hAnsi="宋体" w:cs="宋体" w:hint="eastAsia"/>
          <w:color w:val="000000"/>
          <w:kern w:val="0"/>
          <w:szCs w:val="21"/>
        </w:rPr>
        <w:t>晶格热</w:t>
      </w:r>
      <w:proofErr w:type="gramEnd"/>
      <w:r>
        <w:rPr>
          <w:rFonts w:ascii="宋体" w:eastAsia="宋体" w:hAnsi="宋体" w:cs="宋体" w:hint="eastAsia"/>
          <w:color w:val="000000"/>
          <w:kern w:val="0"/>
          <w:szCs w:val="21"/>
        </w:rPr>
        <w:t>振动的概念，理解其与材料热学性能的关系。</w:t>
      </w:r>
    </w:p>
    <w:p w14:paraId="5A0F7E0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教学内容：材料的热容、热传导、热膨胀及热稳定性的概念、机理。</w:t>
      </w:r>
    </w:p>
    <w:p w14:paraId="109F7A62" w14:textId="52C8A261" w:rsidR="00BA6332"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8604E8">
        <w:rPr>
          <w:rFonts w:ascii="宋体" w:eastAsia="宋体" w:hAnsi="宋体" w:cs="宋体" w:hint="eastAsia"/>
          <w:color w:val="000000"/>
          <w:kern w:val="0"/>
          <w:szCs w:val="21"/>
        </w:rPr>
        <w:t>思政切入点</w:t>
      </w:r>
      <w:proofErr w:type="gramEnd"/>
      <w:r w:rsidR="008604E8">
        <w:rPr>
          <w:rFonts w:ascii="宋体" w:eastAsia="宋体" w:hAnsi="宋体" w:cs="宋体" w:hint="eastAsia"/>
          <w:color w:val="000000"/>
          <w:kern w:val="0"/>
          <w:szCs w:val="21"/>
        </w:rPr>
        <w:t>：</w:t>
      </w:r>
      <w:r w:rsidR="008D58FE">
        <w:rPr>
          <w:rFonts w:ascii="宋体" w:eastAsia="宋体" w:hAnsi="宋体" w:cs="宋体" w:hint="eastAsia"/>
          <w:color w:val="000000"/>
          <w:kern w:val="0"/>
          <w:szCs w:val="21"/>
        </w:rPr>
        <w:t>通过热分析方法来研究相变，拓宽学生的思维，培养学生多角度，全方位的思考问题。</w:t>
      </w:r>
    </w:p>
    <w:p w14:paraId="1F63E8A8" w14:textId="57537709" w:rsidR="006E5974" w:rsidRDefault="00BA6332">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56E13B63" w14:textId="06E38F2C" w:rsidR="006E5974" w:rsidRDefault="00BA6332">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19B03450"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（1）简述经典热容模型、爱因斯坦热容模型和德拜热容模型的基本假设、结果、适用范围的区别和联系。</w:t>
      </w:r>
    </w:p>
    <w:p w14:paraId="17D39165"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（2）材料的导热有几种机制？简述对不同材料和温度何种机制起主要作用？</w:t>
      </w:r>
    </w:p>
    <w:p w14:paraId="2A7D893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（3）简述实际材料热稳定性的影响因素和表征方法。</w:t>
      </w:r>
    </w:p>
    <w:p w14:paraId="2D06AFD2"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7493C9C7"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第九章 材料的力学性能 </w:t>
      </w:r>
    </w:p>
    <w:p w14:paraId="64B0C3D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6C56D6C4"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（1）了解材料的力学性能指标。</w:t>
      </w:r>
    </w:p>
    <w:p w14:paraId="5A7A031B"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（2）掌握材料的变形、断裂、疲劳等现象的基础知识。</w:t>
      </w:r>
    </w:p>
    <w:p w14:paraId="15D5FDD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教学要点：材料的弹性变形、塑性变形。</w:t>
      </w:r>
    </w:p>
    <w:p w14:paraId="4D783BE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教学内容：材料的力学性能指标、材料的断裂、断裂韧性、材料的疲劳和抗冲击性能。</w:t>
      </w:r>
    </w:p>
    <w:p w14:paraId="0099C82B" w14:textId="2684345A" w:rsidR="008D58FE" w:rsidRDefault="00E0427E">
      <w:pPr>
        <w:widowControl/>
        <w:spacing w:beforeLines="50" w:before="156" w:afterLines="50" w:after="156"/>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8D58FE">
        <w:rPr>
          <w:rFonts w:ascii="宋体" w:eastAsia="宋体" w:hAnsi="宋体" w:cs="宋体" w:hint="eastAsia"/>
          <w:color w:val="000000"/>
          <w:kern w:val="0"/>
          <w:szCs w:val="21"/>
        </w:rPr>
        <w:t>思政切入点</w:t>
      </w:r>
      <w:proofErr w:type="gramEnd"/>
      <w:r w:rsidR="008D58FE">
        <w:rPr>
          <w:rFonts w:ascii="宋体" w:eastAsia="宋体" w:hAnsi="宋体" w:cs="宋体" w:hint="eastAsia"/>
          <w:color w:val="000000"/>
          <w:kern w:val="0"/>
          <w:szCs w:val="21"/>
        </w:rPr>
        <w:t>：了解材料的硬度与韧性之间辩证的关系，金属的强化和陶瓷的</w:t>
      </w:r>
      <w:proofErr w:type="gramStart"/>
      <w:r w:rsidR="008D58FE">
        <w:rPr>
          <w:rFonts w:ascii="宋体" w:eastAsia="宋体" w:hAnsi="宋体" w:cs="宋体" w:hint="eastAsia"/>
          <w:color w:val="000000"/>
          <w:kern w:val="0"/>
          <w:szCs w:val="21"/>
        </w:rPr>
        <w:t>增韧对特种</w:t>
      </w:r>
      <w:proofErr w:type="gramEnd"/>
      <w:r w:rsidR="008D58FE">
        <w:rPr>
          <w:rFonts w:ascii="宋体" w:eastAsia="宋体" w:hAnsi="宋体" w:cs="宋体" w:hint="eastAsia"/>
          <w:color w:val="000000"/>
          <w:kern w:val="0"/>
          <w:szCs w:val="21"/>
        </w:rPr>
        <w:t>材料的要求，培养学生科研的兴趣和科技强国的志向。</w:t>
      </w:r>
    </w:p>
    <w:p w14:paraId="189F1777" w14:textId="00C996B1" w:rsidR="006E5974" w:rsidRDefault="008D58F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2A53DE17" w14:textId="2711ACF7" w:rsidR="006E5974" w:rsidRDefault="008D58F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6E7BD21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（1）简述滞弹性的现象。</w:t>
      </w:r>
    </w:p>
    <w:p w14:paraId="1F38F131"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（2）提高金属材料强度一般有何种方法？</w:t>
      </w:r>
    </w:p>
    <w:p w14:paraId="66899713" w14:textId="4B2B2832"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（3）陶瓷材料强韧化的主要方面是什么？解释细化、致密化、纯化提高陶瓷材料强韧性的机理。</w:t>
      </w:r>
    </w:p>
    <w:p w14:paraId="4775AF89" w14:textId="77777777" w:rsidR="006E5974" w:rsidRDefault="00E0427E">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lastRenderedPageBreak/>
        <w:t xml:space="preserve">第十章 材料的光学性能 </w:t>
      </w:r>
    </w:p>
    <w:p w14:paraId="08DBE95F"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1．教学目标</w:t>
      </w:r>
    </w:p>
    <w:p w14:paraId="7794A9BD"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（1）掌握光的物理本质、与材料作用的一般规律。</w:t>
      </w:r>
    </w:p>
    <w:p w14:paraId="1D40BBC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（2）理解材料的发光、激光原理。</w:t>
      </w:r>
    </w:p>
    <w:p w14:paraId="576FE44E"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（3）了解常用的光学材料。</w:t>
      </w:r>
    </w:p>
    <w:p w14:paraId="7A967493"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教学要点：金属与非金属材料对光的反应。</w:t>
      </w:r>
    </w:p>
    <w:p w14:paraId="79032F5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教学内容：光与材料的作用、材料的发光和激光、光学材料。</w:t>
      </w:r>
    </w:p>
    <w:p w14:paraId="7D013578" w14:textId="23EA4728" w:rsidR="008D58FE"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proofErr w:type="gramStart"/>
      <w:r w:rsidR="008D58FE">
        <w:rPr>
          <w:rFonts w:ascii="宋体" w:eastAsia="宋体" w:hAnsi="宋体" w:cs="宋体" w:hint="eastAsia"/>
          <w:color w:val="000000"/>
          <w:kern w:val="0"/>
          <w:szCs w:val="21"/>
        </w:rPr>
        <w:t>思政切入点</w:t>
      </w:r>
      <w:proofErr w:type="gramEnd"/>
      <w:r w:rsidR="008D58FE">
        <w:rPr>
          <w:rFonts w:ascii="宋体" w:eastAsia="宋体" w:hAnsi="宋体" w:cs="宋体" w:hint="eastAsia"/>
          <w:color w:val="000000"/>
          <w:kern w:val="0"/>
          <w:szCs w:val="21"/>
        </w:rPr>
        <w:t>：</w:t>
      </w:r>
      <w:r w:rsidR="00EE756E">
        <w:rPr>
          <w:rFonts w:ascii="宋体" w:eastAsia="宋体" w:hAnsi="宋体" w:cs="宋体" w:hint="eastAsia"/>
          <w:color w:val="000000"/>
          <w:kern w:val="0"/>
          <w:szCs w:val="21"/>
        </w:rPr>
        <w:t>高功率激光器在军事上的应用，增强学生国防意识、危机意识，理解强大的国防力量是国家安定繁荣稳定发展的保障。</w:t>
      </w:r>
    </w:p>
    <w:p w14:paraId="0A3C6498" w14:textId="232F9661" w:rsidR="006E5974" w:rsidRDefault="008D58F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5.</w:t>
      </w:r>
      <w:r w:rsidR="00E0427E">
        <w:rPr>
          <w:rFonts w:ascii="宋体" w:eastAsia="宋体" w:hAnsi="宋体" w:cs="宋体" w:hint="eastAsia"/>
          <w:color w:val="000000"/>
          <w:kern w:val="0"/>
          <w:szCs w:val="21"/>
        </w:rPr>
        <w:t>教学方法：讲授法、讨论法</w:t>
      </w:r>
    </w:p>
    <w:p w14:paraId="49EBC70D" w14:textId="2DBED13F" w:rsidR="006E5974" w:rsidRDefault="008D58F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color w:val="000000"/>
          <w:kern w:val="0"/>
          <w:szCs w:val="21"/>
        </w:rPr>
        <w:t>6</w:t>
      </w:r>
      <w:r w:rsidR="00E0427E">
        <w:rPr>
          <w:rFonts w:ascii="宋体" w:eastAsia="宋体" w:hAnsi="宋体" w:cs="宋体"/>
          <w:color w:val="000000"/>
          <w:kern w:val="0"/>
          <w:szCs w:val="21"/>
        </w:rPr>
        <w:t>.</w:t>
      </w:r>
      <w:r w:rsidR="00E0427E">
        <w:rPr>
          <w:rFonts w:ascii="宋体" w:eastAsia="宋体" w:hAnsi="宋体" w:cs="宋体" w:hint="eastAsia"/>
          <w:color w:val="000000"/>
          <w:kern w:val="0"/>
          <w:szCs w:val="21"/>
        </w:rPr>
        <w:t>教学评价：</w:t>
      </w:r>
    </w:p>
    <w:p w14:paraId="75402186"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（1）从能带理论解释金属不透明的原因，并说明为什么金属对入射光线表现出的不是高吸收率而是高反射率。解释金属呈现不同颜色的原因。</w:t>
      </w:r>
    </w:p>
    <w:p w14:paraId="38530FC9"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（2）简述荧光、磷光和热辐射发光的区别。</w:t>
      </w:r>
    </w:p>
    <w:p w14:paraId="65916078" w14:textId="77777777" w:rsidR="006E5974" w:rsidRDefault="00E0427E">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（3）简述光导纤维的工作原理、对材料性能要求和常用的材料。</w:t>
      </w:r>
    </w:p>
    <w:p w14:paraId="152EBC41" w14:textId="77777777" w:rsidR="006E5974" w:rsidRDefault="006E5974">
      <w:pPr>
        <w:widowControl/>
        <w:spacing w:beforeLines="50" w:before="156" w:afterLines="50" w:after="156"/>
        <w:ind w:firstLineChars="200" w:firstLine="420"/>
        <w:rPr>
          <w:rFonts w:ascii="宋体" w:eastAsia="宋体" w:hAnsi="宋体" w:cs="宋体"/>
          <w:color w:val="000000"/>
          <w:kern w:val="0"/>
          <w:szCs w:val="21"/>
        </w:rPr>
      </w:pPr>
    </w:p>
    <w:p w14:paraId="3CF8C93A" w14:textId="77777777" w:rsidR="006E5974" w:rsidRDefault="00E0427E">
      <w:pPr>
        <w:widowControl/>
        <w:spacing w:beforeLines="50" w:before="156" w:afterLines="50" w:after="156"/>
        <w:ind w:firstLineChars="200" w:firstLine="562"/>
      </w:pPr>
      <w:r>
        <w:rPr>
          <w:rFonts w:ascii="黑体" w:eastAsia="黑体" w:hAnsi="黑体" w:hint="eastAsia"/>
          <w:b/>
          <w:sz w:val="28"/>
          <w:szCs w:val="28"/>
        </w:rPr>
        <w:t>四、学时分配</w:t>
      </w:r>
      <w:r>
        <w:rPr>
          <w:rFonts w:ascii="宋体" w:eastAsia="宋体" w:hAnsi="宋体" w:hint="eastAsia"/>
          <w:szCs w:val="21"/>
        </w:rPr>
        <w:t>（四号黑体）</w:t>
      </w:r>
    </w:p>
    <w:p w14:paraId="2F4C9814" w14:textId="77777777" w:rsidR="006E5974" w:rsidRDefault="00E0427E">
      <w:pPr>
        <w:widowControl/>
        <w:spacing w:beforeLines="50" w:before="156" w:afterLines="50" w:after="156"/>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6E5974" w14:paraId="27D83E25" w14:textId="77777777">
        <w:trPr>
          <w:trHeight w:val="340"/>
          <w:jc w:val="center"/>
        </w:trPr>
        <w:tc>
          <w:tcPr>
            <w:tcW w:w="2765" w:type="dxa"/>
            <w:vAlign w:val="center"/>
          </w:tcPr>
          <w:p w14:paraId="28730139" w14:textId="77777777" w:rsidR="006E5974" w:rsidRDefault="00E0427E">
            <w:pPr>
              <w:widowControl/>
              <w:spacing w:beforeLines="50" w:before="156" w:afterLines="50" w:after="156"/>
              <w:rPr>
                <w:rFonts w:ascii="宋体" w:eastAsia="宋体" w:hAnsi="宋体"/>
              </w:rPr>
            </w:pPr>
            <w:r>
              <w:rPr>
                <w:rFonts w:ascii="宋体" w:eastAsia="宋体" w:hAnsi="宋体" w:hint="eastAsia"/>
              </w:rPr>
              <w:t>章节</w:t>
            </w:r>
          </w:p>
        </w:tc>
        <w:tc>
          <w:tcPr>
            <w:tcW w:w="2765" w:type="dxa"/>
            <w:vAlign w:val="center"/>
          </w:tcPr>
          <w:p w14:paraId="5F02A5E5" w14:textId="77777777" w:rsidR="006E5974" w:rsidRDefault="00E0427E">
            <w:pPr>
              <w:widowControl/>
              <w:spacing w:beforeLines="50" w:before="156" w:afterLines="50" w:after="156"/>
              <w:rPr>
                <w:rFonts w:ascii="宋体" w:eastAsia="宋体" w:hAnsi="宋体"/>
              </w:rPr>
            </w:pPr>
            <w:r>
              <w:rPr>
                <w:rFonts w:ascii="宋体" w:eastAsia="宋体" w:hAnsi="宋体" w:hint="eastAsia"/>
              </w:rPr>
              <w:t>章节内容</w:t>
            </w:r>
          </w:p>
        </w:tc>
        <w:tc>
          <w:tcPr>
            <w:tcW w:w="2766" w:type="dxa"/>
            <w:vAlign w:val="center"/>
          </w:tcPr>
          <w:p w14:paraId="03A33942" w14:textId="77777777" w:rsidR="006E5974" w:rsidRDefault="00E0427E">
            <w:pPr>
              <w:widowControl/>
              <w:spacing w:beforeLines="50" w:before="156" w:afterLines="50" w:after="156"/>
              <w:rPr>
                <w:rFonts w:ascii="宋体" w:eastAsia="宋体" w:hAnsi="宋体"/>
              </w:rPr>
            </w:pPr>
            <w:r>
              <w:rPr>
                <w:rFonts w:ascii="宋体" w:eastAsia="宋体" w:hAnsi="宋体" w:hint="eastAsia"/>
              </w:rPr>
              <w:t>学时分配</w:t>
            </w:r>
          </w:p>
        </w:tc>
      </w:tr>
      <w:tr w:rsidR="006E5974" w14:paraId="652CB5EC" w14:textId="77777777">
        <w:trPr>
          <w:trHeight w:val="340"/>
          <w:jc w:val="center"/>
        </w:trPr>
        <w:tc>
          <w:tcPr>
            <w:tcW w:w="2765" w:type="dxa"/>
            <w:vAlign w:val="center"/>
          </w:tcPr>
          <w:p w14:paraId="2DD4C884"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材料化学第一章</w:t>
            </w:r>
          </w:p>
        </w:tc>
        <w:tc>
          <w:tcPr>
            <w:tcW w:w="2765" w:type="dxa"/>
            <w:vAlign w:val="center"/>
          </w:tcPr>
          <w:p w14:paraId="571D36D6" w14:textId="77777777" w:rsidR="006E5974" w:rsidRDefault="00E0427E">
            <w:pPr>
              <w:widowControl/>
              <w:spacing w:beforeLines="50" w:before="156" w:afterLines="50" w:after="156"/>
              <w:rPr>
                <w:rFonts w:ascii="宋体" w:eastAsia="宋体" w:hAnsi="宋体"/>
              </w:rPr>
            </w:pPr>
            <w:r>
              <w:rPr>
                <w:rFonts w:ascii="宋体" w:eastAsia="宋体" w:hAnsi="宋体" w:hint="eastAsia"/>
              </w:rPr>
              <w:t>绪论</w:t>
            </w:r>
          </w:p>
        </w:tc>
        <w:tc>
          <w:tcPr>
            <w:tcW w:w="2766" w:type="dxa"/>
            <w:vAlign w:val="center"/>
          </w:tcPr>
          <w:p w14:paraId="16CD8324" w14:textId="77777777" w:rsidR="006E5974" w:rsidRDefault="00E0427E">
            <w:pPr>
              <w:widowControl/>
              <w:spacing w:beforeLines="50" w:before="156" w:afterLines="50" w:after="156"/>
              <w:rPr>
                <w:rFonts w:ascii="宋体" w:eastAsia="宋体" w:hAnsi="宋体"/>
              </w:rPr>
            </w:pPr>
            <w:r>
              <w:rPr>
                <w:rFonts w:ascii="宋体" w:eastAsia="宋体" w:hAnsi="宋体" w:hint="eastAsia"/>
              </w:rPr>
              <w:t>2</w:t>
            </w:r>
          </w:p>
        </w:tc>
      </w:tr>
      <w:tr w:rsidR="006E5974" w14:paraId="709F05BB" w14:textId="77777777">
        <w:trPr>
          <w:trHeight w:val="340"/>
          <w:jc w:val="center"/>
        </w:trPr>
        <w:tc>
          <w:tcPr>
            <w:tcW w:w="2765" w:type="dxa"/>
            <w:vAlign w:val="center"/>
          </w:tcPr>
          <w:p w14:paraId="7F4C0143"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第二章</w:t>
            </w:r>
          </w:p>
        </w:tc>
        <w:tc>
          <w:tcPr>
            <w:tcW w:w="2765" w:type="dxa"/>
            <w:vAlign w:val="center"/>
          </w:tcPr>
          <w:p w14:paraId="21D96213"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材料的结构</w:t>
            </w:r>
          </w:p>
        </w:tc>
        <w:tc>
          <w:tcPr>
            <w:tcW w:w="2766" w:type="dxa"/>
            <w:vAlign w:val="center"/>
          </w:tcPr>
          <w:p w14:paraId="2B943AC3" w14:textId="77777777" w:rsidR="006E5974" w:rsidRDefault="00E0427E">
            <w:pPr>
              <w:widowControl/>
              <w:spacing w:beforeLines="50" w:before="156" w:afterLines="50" w:after="156"/>
              <w:rPr>
                <w:rFonts w:ascii="宋体" w:eastAsia="宋体" w:hAnsi="宋体"/>
              </w:rPr>
            </w:pPr>
            <w:r>
              <w:rPr>
                <w:rFonts w:ascii="宋体" w:eastAsia="宋体" w:hAnsi="宋体" w:hint="eastAsia"/>
              </w:rPr>
              <w:t>8</w:t>
            </w:r>
          </w:p>
        </w:tc>
      </w:tr>
      <w:tr w:rsidR="006E5974" w14:paraId="138E3940" w14:textId="77777777">
        <w:trPr>
          <w:trHeight w:val="340"/>
          <w:jc w:val="center"/>
        </w:trPr>
        <w:tc>
          <w:tcPr>
            <w:tcW w:w="2765" w:type="dxa"/>
            <w:vAlign w:val="center"/>
          </w:tcPr>
          <w:p w14:paraId="1FABCE4C"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第四章</w:t>
            </w:r>
          </w:p>
        </w:tc>
        <w:tc>
          <w:tcPr>
            <w:tcW w:w="2765" w:type="dxa"/>
            <w:vAlign w:val="center"/>
          </w:tcPr>
          <w:p w14:paraId="1D15FAB9"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材料化学热力学</w:t>
            </w:r>
          </w:p>
        </w:tc>
        <w:tc>
          <w:tcPr>
            <w:tcW w:w="2766" w:type="dxa"/>
            <w:vAlign w:val="center"/>
          </w:tcPr>
          <w:p w14:paraId="6F405F20" w14:textId="77777777" w:rsidR="006E5974" w:rsidRDefault="00E0427E">
            <w:pPr>
              <w:widowControl/>
              <w:spacing w:beforeLines="50" w:before="156" w:afterLines="50" w:after="156"/>
              <w:rPr>
                <w:rFonts w:ascii="宋体" w:eastAsia="宋体" w:hAnsi="宋体"/>
              </w:rPr>
            </w:pPr>
            <w:r>
              <w:rPr>
                <w:rFonts w:ascii="宋体" w:eastAsia="宋体" w:hAnsi="宋体" w:hint="eastAsia"/>
              </w:rPr>
              <w:t>8</w:t>
            </w:r>
          </w:p>
        </w:tc>
      </w:tr>
      <w:tr w:rsidR="006E5974" w14:paraId="0C13FBB6" w14:textId="77777777">
        <w:trPr>
          <w:trHeight w:val="340"/>
          <w:jc w:val="center"/>
        </w:trPr>
        <w:tc>
          <w:tcPr>
            <w:tcW w:w="2765" w:type="dxa"/>
            <w:vAlign w:val="center"/>
          </w:tcPr>
          <w:p w14:paraId="52371202"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第五章</w:t>
            </w:r>
          </w:p>
        </w:tc>
        <w:tc>
          <w:tcPr>
            <w:tcW w:w="2765" w:type="dxa"/>
            <w:vAlign w:val="center"/>
          </w:tcPr>
          <w:p w14:paraId="25BAB4B0"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材料的制备</w:t>
            </w:r>
          </w:p>
        </w:tc>
        <w:tc>
          <w:tcPr>
            <w:tcW w:w="2766" w:type="dxa"/>
            <w:vAlign w:val="center"/>
          </w:tcPr>
          <w:p w14:paraId="06B2953D"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43541EA4" w14:textId="77777777">
        <w:trPr>
          <w:trHeight w:val="340"/>
          <w:jc w:val="center"/>
        </w:trPr>
        <w:tc>
          <w:tcPr>
            <w:tcW w:w="2765" w:type="dxa"/>
            <w:vAlign w:val="center"/>
          </w:tcPr>
          <w:p w14:paraId="75AC3195"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第六章</w:t>
            </w:r>
          </w:p>
        </w:tc>
        <w:tc>
          <w:tcPr>
            <w:tcW w:w="2765" w:type="dxa"/>
            <w:vAlign w:val="center"/>
          </w:tcPr>
          <w:p w14:paraId="69F7115F" w14:textId="77777777" w:rsidR="006E5974" w:rsidRDefault="00E0427E">
            <w:pPr>
              <w:widowControl/>
              <w:spacing w:beforeLines="50" w:before="156" w:afterLines="50" w:after="156"/>
              <w:rPr>
                <w:rFonts w:ascii="宋体" w:eastAsia="宋体" w:hAnsi="宋体"/>
              </w:rPr>
            </w:pPr>
            <w:r>
              <w:rPr>
                <w:rFonts w:ascii="宋体" w:eastAsia="宋体" w:hAnsi="宋体" w:hint="eastAsia"/>
              </w:rPr>
              <w:t>电子与微电子材料</w:t>
            </w:r>
          </w:p>
        </w:tc>
        <w:tc>
          <w:tcPr>
            <w:tcW w:w="2766" w:type="dxa"/>
            <w:vAlign w:val="center"/>
          </w:tcPr>
          <w:p w14:paraId="4662473F"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05BBFE77" w14:textId="77777777">
        <w:trPr>
          <w:trHeight w:val="340"/>
          <w:jc w:val="center"/>
        </w:trPr>
        <w:tc>
          <w:tcPr>
            <w:tcW w:w="2765" w:type="dxa"/>
            <w:vAlign w:val="center"/>
          </w:tcPr>
          <w:p w14:paraId="0D2862DB"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第七章</w:t>
            </w:r>
          </w:p>
        </w:tc>
        <w:tc>
          <w:tcPr>
            <w:tcW w:w="2765" w:type="dxa"/>
            <w:vAlign w:val="center"/>
          </w:tcPr>
          <w:p w14:paraId="616526E6" w14:textId="77777777" w:rsidR="006E5974" w:rsidRDefault="00E0427E">
            <w:pPr>
              <w:widowControl/>
              <w:spacing w:beforeLines="50" w:before="156" w:afterLines="50" w:after="156"/>
              <w:rPr>
                <w:rFonts w:ascii="宋体" w:eastAsia="宋体" w:hAnsi="宋体"/>
              </w:rPr>
            </w:pPr>
            <w:r>
              <w:rPr>
                <w:rFonts w:ascii="宋体" w:eastAsia="宋体" w:hAnsi="宋体" w:hint="eastAsia"/>
              </w:rPr>
              <w:t>光子材料</w:t>
            </w:r>
          </w:p>
        </w:tc>
        <w:tc>
          <w:tcPr>
            <w:tcW w:w="2766" w:type="dxa"/>
            <w:vAlign w:val="center"/>
          </w:tcPr>
          <w:p w14:paraId="0092405E" w14:textId="77777777" w:rsidR="006E5974" w:rsidRDefault="00E0427E">
            <w:pPr>
              <w:widowControl/>
              <w:spacing w:beforeLines="50" w:before="156" w:afterLines="50" w:after="156"/>
              <w:rPr>
                <w:rFonts w:ascii="宋体" w:eastAsia="宋体" w:hAnsi="宋体"/>
              </w:rPr>
            </w:pPr>
            <w:r>
              <w:rPr>
                <w:rFonts w:ascii="宋体" w:eastAsia="宋体" w:hAnsi="宋体" w:hint="eastAsia"/>
              </w:rPr>
              <w:t>2</w:t>
            </w:r>
          </w:p>
        </w:tc>
      </w:tr>
      <w:tr w:rsidR="006E5974" w14:paraId="376E75F4" w14:textId="77777777">
        <w:trPr>
          <w:trHeight w:val="340"/>
          <w:jc w:val="center"/>
        </w:trPr>
        <w:tc>
          <w:tcPr>
            <w:tcW w:w="2765" w:type="dxa"/>
            <w:vAlign w:val="center"/>
          </w:tcPr>
          <w:p w14:paraId="181DC412"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第八章</w:t>
            </w:r>
          </w:p>
        </w:tc>
        <w:tc>
          <w:tcPr>
            <w:tcW w:w="2765" w:type="dxa"/>
            <w:vAlign w:val="center"/>
          </w:tcPr>
          <w:p w14:paraId="48F7A549" w14:textId="77777777" w:rsidR="006E5974" w:rsidRDefault="00E0427E">
            <w:pPr>
              <w:widowControl/>
              <w:spacing w:beforeLines="50" w:before="156" w:afterLines="50" w:after="156"/>
              <w:rPr>
                <w:rFonts w:ascii="宋体" w:eastAsia="宋体" w:hAnsi="宋体"/>
              </w:rPr>
            </w:pPr>
            <w:r>
              <w:rPr>
                <w:rFonts w:ascii="宋体" w:eastAsia="宋体" w:hAnsi="宋体" w:hint="eastAsia"/>
              </w:rPr>
              <w:t>生物医用材料</w:t>
            </w:r>
          </w:p>
        </w:tc>
        <w:tc>
          <w:tcPr>
            <w:tcW w:w="2766" w:type="dxa"/>
            <w:vAlign w:val="center"/>
          </w:tcPr>
          <w:p w14:paraId="5F8CCBAC" w14:textId="77777777" w:rsidR="006E5974" w:rsidRDefault="00E0427E">
            <w:pPr>
              <w:widowControl/>
              <w:spacing w:beforeLines="50" w:before="156" w:afterLines="50" w:after="156"/>
              <w:rPr>
                <w:rFonts w:ascii="宋体" w:eastAsia="宋体" w:hAnsi="宋体"/>
              </w:rPr>
            </w:pPr>
            <w:r>
              <w:rPr>
                <w:rFonts w:ascii="宋体" w:eastAsia="宋体" w:hAnsi="宋体" w:hint="eastAsia"/>
              </w:rPr>
              <w:t>2</w:t>
            </w:r>
          </w:p>
        </w:tc>
      </w:tr>
      <w:tr w:rsidR="006E5974" w14:paraId="776897E5" w14:textId="77777777">
        <w:trPr>
          <w:trHeight w:val="340"/>
          <w:jc w:val="center"/>
        </w:trPr>
        <w:tc>
          <w:tcPr>
            <w:tcW w:w="2765" w:type="dxa"/>
            <w:vAlign w:val="center"/>
          </w:tcPr>
          <w:p w14:paraId="23AFDDC5" w14:textId="77777777" w:rsidR="006E5974" w:rsidRDefault="00E0427E">
            <w:pPr>
              <w:widowControl/>
              <w:spacing w:beforeLines="50" w:before="156" w:afterLines="50" w:after="156"/>
              <w:rPr>
                <w:rFonts w:ascii="宋体" w:eastAsia="宋体" w:hAnsi="宋体"/>
                <w:b/>
                <w:bCs/>
              </w:rPr>
            </w:pPr>
            <w:r>
              <w:rPr>
                <w:rFonts w:ascii="宋体" w:eastAsia="宋体" w:hAnsi="宋体" w:hint="eastAsia"/>
              </w:rPr>
              <w:lastRenderedPageBreak/>
              <w:t>第九章</w:t>
            </w:r>
          </w:p>
        </w:tc>
        <w:tc>
          <w:tcPr>
            <w:tcW w:w="2765" w:type="dxa"/>
            <w:vAlign w:val="center"/>
          </w:tcPr>
          <w:p w14:paraId="2CDB9706" w14:textId="77777777" w:rsidR="006E5974" w:rsidRDefault="00E0427E">
            <w:pPr>
              <w:widowControl/>
              <w:spacing w:beforeLines="50" w:before="156" w:afterLines="50" w:after="156"/>
              <w:rPr>
                <w:rFonts w:ascii="宋体" w:eastAsia="宋体" w:hAnsi="宋体"/>
              </w:rPr>
            </w:pPr>
            <w:r>
              <w:rPr>
                <w:rFonts w:ascii="宋体" w:eastAsia="宋体" w:hAnsi="宋体" w:hint="eastAsia"/>
              </w:rPr>
              <w:t>高性能复合材料</w:t>
            </w:r>
          </w:p>
        </w:tc>
        <w:tc>
          <w:tcPr>
            <w:tcW w:w="2766" w:type="dxa"/>
            <w:vAlign w:val="center"/>
          </w:tcPr>
          <w:p w14:paraId="7F3D8D74" w14:textId="77777777" w:rsidR="006E5974" w:rsidRDefault="00E0427E">
            <w:pPr>
              <w:widowControl/>
              <w:spacing w:beforeLines="50" w:before="156" w:afterLines="50" w:after="156"/>
              <w:rPr>
                <w:rFonts w:ascii="宋体" w:eastAsia="宋体" w:hAnsi="宋体"/>
              </w:rPr>
            </w:pPr>
            <w:r>
              <w:rPr>
                <w:rFonts w:ascii="宋体" w:eastAsia="宋体" w:hAnsi="宋体" w:hint="eastAsia"/>
              </w:rPr>
              <w:t>2</w:t>
            </w:r>
          </w:p>
        </w:tc>
      </w:tr>
      <w:tr w:rsidR="006E5974" w14:paraId="4AE7A7AA" w14:textId="77777777">
        <w:trPr>
          <w:trHeight w:val="340"/>
          <w:jc w:val="center"/>
        </w:trPr>
        <w:tc>
          <w:tcPr>
            <w:tcW w:w="2765" w:type="dxa"/>
            <w:vAlign w:val="center"/>
          </w:tcPr>
          <w:p w14:paraId="029816AB" w14:textId="77777777" w:rsidR="006E5974" w:rsidRDefault="00E0427E">
            <w:pPr>
              <w:widowControl/>
              <w:spacing w:beforeLines="50" w:before="156" w:afterLines="50" w:after="156"/>
              <w:rPr>
                <w:rFonts w:ascii="宋体" w:eastAsia="宋体" w:hAnsi="宋体"/>
                <w:b/>
                <w:bCs/>
              </w:rPr>
            </w:pPr>
            <w:r>
              <w:rPr>
                <w:rFonts w:ascii="宋体" w:eastAsia="宋体" w:hAnsi="宋体" w:hint="eastAsia"/>
              </w:rPr>
              <w:t>第十章</w:t>
            </w:r>
          </w:p>
        </w:tc>
        <w:tc>
          <w:tcPr>
            <w:tcW w:w="2765" w:type="dxa"/>
            <w:vAlign w:val="center"/>
          </w:tcPr>
          <w:p w14:paraId="1FAA55F2" w14:textId="77777777" w:rsidR="006E5974" w:rsidRDefault="00E0427E">
            <w:pPr>
              <w:widowControl/>
              <w:spacing w:beforeLines="50" w:before="156" w:afterLines="50" w:after="156"/>
              <w:rPr>
                <w:rFonts w:ascii="宋体" w:eastAsia="宋体" w:hAnsi="宋体"/>
              </w:rPr>
            </w:pPr>
            <w:r>
              <w:rPr>
                <w:rFonts w:ascii="宋体" w:eastAsia="宋体" w:hAnsi="宋体" w:hint="eastAsia"/>
              </w:rPr>
              <w:t>纳米材料</w:t>
            </w:r>
          </w:p>
        </w:tc>
        <w:tc>
          <w:tcPr>
            <w:tcW w:w="2766" w:type="dxa"/>
            <w:vAlign w:val="center"/>
          </w:tcPr>
          <w:p w14:paraId="64AFE4C1" w14:textId="77777777" w:rsidR="006E5974" w:rsidRDefault="00E0427E">
            <w:pPr>
              <w:widowControl/>
              <w:spacing w:beforeLines="50" w:before="156" w:afterLines="50" w:after="156"/>
              <w:rPr>
                <w:rFonts w:ascii="宋体" w:eastAsia="宋体" w:hAnsi="宋体"/>
              </w:rPr>
            </w:pPr>
            <w:r>
              <w:rPr>
                <w:rFonts w:ascii="宋体" w:eastAsia="宋体" w:hAnsi="宋体" w:hint="eastAsia"/>
              </w:rPr>
              <w:t>2</w:t>
            </w:r>
          </w:p>
        </w:tc>
      </w:tr>
      <w:tr w:rsidR="006E5974" w14:paraId="4BD41F6D" w14:textId="77777777">
        <w:trPr>
          <w:trHeight w:val="340"/>
          <w:jc w:val="center"/>
        </w:trPr>
        <w:tc>
          <w:tcPr>
            <w:tcW w:w="2765" w:type="dxa"/>
            <w:vAlign w:val="center"/>
          </w:tcPr>
          <w:p w14:paraId="3417FFA6"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材料物理第二章</w:t>
            </w:r>
          </w:p>
        </w:tc>
        <w:tc>
          <w:tcPr>
            <w:tcW w:w="2765" w:type="dxa"/>
            <w:vAlign w:val="center"/>
          </w:tcPr>
          <w:p w14:paraId="17B74372" w14:textId="77777777" w:rsidR="006E5974" w:rsidRDefault="00E0427E">
            <w:pPr>
              <w:widowControl/>
              <w:spacing w:beforeLines="50" w:before="156" w:afterLines="50" w:after="156"/>
              <w:rPr>
                <w:rFonts w:ascii="宋体" w:eastAsia="宋体" w:hAnsi="宋体"/>
              </w:rPr>
            </w:pPr>
            <w:r>
              <w:rPr>
                <w:rFonts w:ascii="宋体" w:eastAsia="宋体" w:hAnsi="宋体" w:hint="eastAsia"/>
              </w:rPr>
              <w:t>晶体缺陷</w:t>
            </w:r>
          </w:p>
        </w:tc>
        <w:tc>
          <w:tcPr>
            <w:tcW w:w="2766" w:type="dxa"/>
            <w:vAlign w:val="center"/>
          </w:tcPr>
          <w:p w14:paraId="6CA33278"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766D5C48" w14:textId="77777777">
        <w:trPr>
          <w:trHeight w:val="340"/>
          <w:jc w:val="center"/>
        </w:trPr>
        <w:tc>
          <w:tcPr>
            <w:tcW w:w="2765" w:type="dxa"/>
            <w:vAlign w:val="center"/>
          </w:tcPr>
          <w:p w14:paraId="23C67FED"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第三章</w:t>
            </w:r>
          </w:p>
        </w:tc>
        <w:tc>
          <w:tcPr>
            <w:tcW w:w="2765" w:type="dxa"/>
            <w:vAlign w:val="center"/>
          </w:tcPr>
          <w:p w14:paraId="11266D15"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材料的固态相变</w:t>
            </w:r>
          </w:p>
        </w:tc>
        <w:tc>
          <w:tcPr>
            <w:tcW w:w="2766" w:type="dxa"/>
            <w:vAlign w:val="center"/>
          </w:tcPr>
          <w:p w14:paraId="0A338B22" w14:textId="77777777" w:rsidR="006E5974" w:rsidRDefault="00E0427E">
            <w:pPr>
              <w:widowControl/>
              <w:spacing w:beforeLines="50" w:before="156" w:afterLines="50" w:after="156"/>
              <w:rPr>
                <w:rFonts w:ascii="宋体" w:eastAsia="宋体" w:hAnsi="宋体"/>
              </w:rPr>
            </w:pPr>
            <w:r>
              <w:rPr>
                <w:rFonts w:ascii="宋体" w:eastAsia="宋体" w:hAnsi="宋体"/>
              </w:rPr>
              <w:t>4</w:t>
            </w:r>
          </w:p>
        </w:tc>
      </w:tr>
      <w:tr w:rsidR="006E5974" w14:paraId="63D420A4" w14:textId="77777777">
        <w:trPr>
          <w:trHeight w:val="340"/>
          <w:jc w:val="center"/>
        </w:trPr>
        <w:tc>
          <w:tcPr>
            <w:tcW w:w="2765" w:type="dxa"/>
            <w:vAlign w:val="center"/>
          </w:tcPr>
          <w:p w14:paraId="5C7A3A8E"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第四章</w:t>
            </w:r>
          </w:p>
        </w:tc>
        <w:tc>
          <w:tcPr>
            <w:tcW w:w="2765" w:type="dxa"/>
            <w:vAlign w:val="center"/>
          </w:tcPr>
          <w:p w14:paraId="582531ED"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材料的固态扩散</w:t>
            </w:r>
          </w:p>
        </w:tc>
        <w:tc>
          <w:tcPr>
            <w:tcW w:w="2766" w:type="dxa"/>
            <w:vAlign w:val="center"/>
          </w:tcPr>
          <w:p w14:paraId="25F930DC"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773F9ACC" w14:textId="77777777">
        <w:trPr>
          <w:trHeight w:val="340"/>
          <w:jc w:val="center"/>
        </w:trPr>
        <w:tc>
          <w:tcPr>
            <w:tcW w:w="2765" w:type="dxa"/>
            <w:vAlign w:val="center"/>
          </w:tcPr>
          <w:p w14:paraId="5BF520AC"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第五章</w:t>
            </w:r>
          </w:p>
        </w:tc>
        <w:tc>
          <w:tcPr>
            <w:tcW w:w="2765" w:type="dxa"/>
            <w:vAlign w:val="center"/>
          </w:tcPr>
          <w:p w14:paraId="65F3524E"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材料的电子理论</w:t>
            </w:r>
          </w:p>
        </w:tc>
        <w:tc>
          <w:tcPr>
            <w:tcW w:w="2766" w:type="dxa"/>
            <w:vAlign w:val="center"/>
          </w:tcPr>
          <w:p w14:paraId="42A962C9"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376AE592" w14:textId="77777777">
        <w:trPr>
          <w:trHeight w:val="340"/>
          <w:jc w:val="center"/>
        </w:trPr>
        <w:tc>
          <w:tcPr>
            <w:tcW w:w="2765" w:type="dxa"/>
            <w:vAlign w:val="center"/>
          </w:tcPr>
          <w:p w14:paraId="5E2285E2"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第六章</w:t>
            </w:r>
          </w:p>
        </w:tc>
        <w:tc>
          <w:tcPr>
            <w:tcW w:w="2765" w:type="dxa"/>
            <w:vAlign w:val="center"/>
          </w:tcPr>
          <w:p w14:paraId="6D772004"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材料的电学性能</w:t>
            </w:r>
          </w:p>
        </w:tc>
        <w:tc>
          <w:tcPr>
            <w:tcW w:w="2766" w:type="dxa"/>
            <w:vAlign w:val="center"/>
          </w:tcPr>
          <w:p w14:paraId="0E142F65"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67249617" w14:textId="77777777">
        <w:trPr>
          <w:trHeight w:val="340"/>
          <w:jc w:val="center"/>
        </w:trPr>
        <w:tc>
          <w:tcPr>
            <w:tcW w:w="2765" w:type="dxa"/>
            <w:vAlign w:val="center"/>
          </w:tcPr>
          <w:p w14:paraId="1AF5EE81"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第七章</w:t>
            </w:r>
          </w:p>
        </w:tc>
        <w:tc>
          <w:tcPr>
            <w:tcW w:w="2765" w:type="dxa"/>
            <w:vAlign w:val="center"/>
          </w:tcPr>
          <w:p w14:paraId="67CB83E2"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材料的磁学性能</w:t>
            </w:r>
          </w:p>
        </w:tc>
        <w:tc>
          <w:tcPr>
            <w:tcW w:w="2766" w:type="dxa"/>
            <w:vAlign w:val="center"/>
          </w:tcPr>
          <w:p w14:paraId="058F57B6"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308BA5A3" w14:textId="77777777">
        <w:trPr>
          <w:trHeight w:val="340"/>
          <w:jc w:val="center"/>
        </w:trPr>
        <w:tc>
          <w:tcPr>
            <w:tcW w:w="2765" w:type="dxa"/>
            <w:vAlign w:val="center"/>
          </w:tcPr>
          <w:p w14:paraId="019EDA4F"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第八章</w:t>
            </w:r>
          </w:p>
        </w:tc>
        <w:tc>
          <w:tcPr>
            <w:tcW w:w="2765" w:type="dxa"/>
            <w:vAlign w:val="center"/>
          </w:tcPr>
          <w:p w14:paraId="4629B608"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材料的热学性能</w:t>
            </w:r>
          </w:p>
        </w:tc>
        <w:tc>
          <w:tcPr>
            <w:tcW w:w="2766" w:type="dxa"/>
            <w:vAlign w:val="center"/>
          </w:tcPr>
          <w:p w14:paraId="493926A0"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17ACE32D" w14:textId="77777777">
        <w:trPr>
          <w:trHeight w:val="340"/>
          <w:jc w:val="center"/>
        </w:trPr>
        <w:tc>
          <w:tcPr>
            <w:tcW w:w="2765" w:type="dxa"/>
            <w:vAlign w:val="center"/>
          </w:tcPr>
          <w:p w14:paraId="785E2C10"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第九章</w:t>
            </w:r>
          </w:p>
        </w:tc>
        <w:tc>
          <w:tcPr>
            <w:tcW w:w="2765" w:type="dxa"/>
            <w:vAlign w:val="center"/>
          </w:tcPr>
          <w:p w14:paraId="4FCD5773"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材料的力学性能</w:t>
            </w:r>
          </w:p>
        </w:tc>
        <w:tc>
          <w:tcPr>
            <w:tcW w:w="2766" w:type="dxa"/>
            <w:vAlign w:val="center"/>
          </w:tcPr>
          <w:p w14:paraId="13A0B783"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r w:rsidR="006E5974" w14:paraId="38F78ABF" w14:textId="77777777">
        <w:trPr>
          <w:trHeight w:val="340"/>
          <w:jc w:val="center"/>
        </w:trPr>
        <w:tc>
          <w:tcPr>
            <w:tcW w:w="2765" w:type="dxa"/>
            <w:vAlign w:val="center"/>
          </w:tcPr>
          <w:p w14:paraId="5E93ECDE" w14:textId="77777777" w:rsidR="006E5974" w:rsidRDefault="00E0427E">
            <w:pPr>
              <w:widowControl/>
              <w:spacing w:beforeLines="50" w:before="156" w:afterLines="50" w:after="156"/>
              <w:rPr>
                <w:rFonts w:ascii="宋体" w:eastAsia="宋体" w:hAnsi="宋体"/>
              </w:rPr>
            </w:pPr>
            <w:r>
              <w:rPr>
                <w:rFonts w:ascii="宋体" w:eastAsia="宋体" w:hAnsi="宋体" w:hint="eastAsia"/>
              </w:rPr>
              <w:t>第十章</w:t>
            </w:r>
          </w:p>
        </w:tc>
        <w:tc>
          <w:tcPr>
            <w:tcW w:w="2765" w:type="dxa"/>
            <w:vAlign w:val="center"/>
          </w:tcPr>
          <w:p w14:paraId="6BF2F157" w14:textId="77777777" w:rsidR="006E5974" w:rsidRDefault="00E0427E">
            <w:pPr>
              <w:widowControl/>
              <w:spacing w:beforeLines="50" w:before="156" w:afterLines="50" w:after="156"/>
              <w:rPr>
                <w:rFonts w:ascii="宋体" w:eastAsia="宋体" w:hAnsi="宋体"/>
              </w:rPr>
            </w:pPr>
            <w:r>
              <w:rPr>
                <w:rFonts w:ascii="宋体" w:eastAsia="宋体" w:hAnsi="宋体" w:hint="eastAsia"/>
              </w:rPr>
              <w:t>材料的光学性能</w:t>
            </w:r>
          </w:p>
        </w:tc>
        <w:tc>
          <w:tcPr>
            <w:tcW w:w="2766" w:type="dxa"/>
            <w:vAlign w:val="center"/>
          </w:tcPr>
          <w:p w14:paraId="622177A3" w14:textId="77777777" w:rsidR="006E5974" w:rsidRDefault="00E0427E">
            <w:pPr>
              <w:widowControl/>
              <w:spacing w:beforeLines="50" w:before="156" w:afterLines="50" w:after="156"/>
              <w:rPr>
                <w:rFonts w:ascii="宋体" w:eastAsia="宋体" w:hAnsi="宋体"/>
              </w:rPr>
            </w:pPr>
            <w:r>
              <w:rPr>
                <w:rFonts w:ascii="宋体" w:eastAsia="宋体" w:hAnsi="宋体" w:hint="eastAsia"/>
              </w:rPr>
              <w:t>4</w:t>
            </w:r>
          </w:p>
        </w:tc>
      </w:tr>
    </w:tbl>
    <w:p w14:paraId="0B9295C2" w14:textId="77777777" w:rsidR="006E5974" w:rsidRDefault="00E0427E">
      <w:pPr>
        <w:widowControl/>
        <w:spacing w:beforeLines="50" w:before="156" w:afterLines="50" w:after="156"/>
        <w:ind w:firstLineChars="200" w:firstLine="562"/>
      </w:pPr>
      <w:r>
        <w:rPr>
          <w:rFonts w:ascii="黑体" w:eastAsia="黑体" w:hAnsi="黑体" w:hint="eastAsia"/>
          <w:b/>
          <w:sz w:val="28"/>
          <w:szCs w:val="28"/>
        </w:rPr>
        <w:t>五、教学进度</w:t>
      </w:r>
      <w:r>
        <w:rPr>
          <w:rFonts w:ascii="宋体" w:eastAsia="宋体" w:hAnsi="宋体" w:hint="eastAsia"/>
        </w:rPr>
        <w:t>（四号黑体）</w:t>
      </w:r>
    </w:p>
    <w:p w14:paraId="1187FB30"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1642"/>
        <w:gridCol w:w="763"/>
        <w:gridCol w:w="1311"/>
        <w:gridCol w:w="1524"/>
        <w:gridCol w:w="766"/>
        <w:gridCol w:w="1386"/>
        <w:gridCol w:w="904"/>
      </w:tblGrid>
      <w:tr w:rsidR="006E5974" w14:paraId="282F414B" w14:textId="77777777">
        <w:trPr>
          <w:trHeight w:val="340"/>
          <w:jc w:val="center"/>
        </w:trPr>
        <w:tc>
          <w:tcPr>
            <w:tcW w:w="1642" w:type="dxa"/>
            <w:vAlign w:val="center"/>
          </w:tcPr>
          <w:p w14:paraId="28BC0D65"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周次</w:t>
            </w:r>
          </w:p>
        </w:tc>
        <w:tc>
          <w:tcPr>
            <w:tcW w:w="763" w:type="dxa"/>
            <w:vAlign w:val="center"/>
          </w:tcPr>
          <w:p w14:paraId="515AB4EE"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日期</w:t>
            </w:r>
          </w:p>
        </w:tc>
        <w:tc>
          <w:tcPr>
            <w:tcW w:w="1311" w:type="dxa"/>
            <w:vAlign w:val="center"/>
          </w:tcPr>
          <w:p w14:paraId="1FDBF51D"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章节名称</w:t>
            </w:r>
          </w:p>
        </w:tc>
        <w:tc>
          <w:tcPr>
            <w:tcW w:w="1524" w:type="dxa"/>
            <w:vAlign w:val="center"/>
          </w:tcPr>
          <w:p w14:paraId="54572D87"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内容提要</w:t>
            </w:r>
          </w:p>
        </w:tc>
        <w:tc>
          <w:tcPr>
            <w:tcW w:w="766" w:type="dxa"/>
            <w:vAlign w:val="center"/>
          </w:tcPr>
          <w:p w14:paraId="2F7A85A3"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授课时数</w:t>
            </w:r>
          </w:p>
        </w:tc>
        <w:tc>
          <w:tcPr>
            <w:tcW w:w="1386" w:type="dxa"/>
            <w:vAlign w:val="center"/>
          </w:tcPr>
          <w:p w14:paraId="0A657FC8"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72E3CCA8" w14:textId="77777777" w:rsidR="006E5974" w:rsidRDefault="00E0427E">
            <w:pPr>
              <w:widowControl/>
              <w:spacing w:beforeLines="50" w:before="156" w:afterLines="50" w:after="156"/>
              <w:rPr>
                <w:rFonts w:ascii="黑体" w:eastAsia="黑体" w:hAnsi="黑体"/>
                <w:sz w:val="24"/>
                <w:szCs w:val="24"/>
              </w:rPr>
            </w:pPr>
            <w:r>
              <w:rPr>
                <w:rFonts w:ascii="黑体" w:eastAsia="黑体" w:hAnsi="黑体" w:hint="eastAsia"/>
                <w:sz w:val="24"/>
                <w:szCs w:val="24"/>
              </w:rPr>
              <w:t>备注</w:t>
            </w:r>
          </w:p>
        </w:tc>
      </w:tr>
      <w:tr w:rsidR="006E5974" w14:paraId="57053548" w14:textId="77777777">
        <w:trPr>
          <w:trHeight w:val="340"/>
          <w:jc w:val="center"/>
        </w:trPr>
        <w:tc>
          <w:tcPr>
            <w:tcW w:w="1642" w:type="dxa"/>
            <w:vAlign w:val="center"/>
          </w:tcPr>
          <w:p w14:paraId="37E8A241"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p>
        </w:tc>
        <w:tc>
          <w:tcPr>
            <w:tcW w:w="763" w:type="dxa"/>
            <w:vAlign w:val="center"/>
          </w:tcPr>
          <w:p w14:paraId="72A56071"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4D71BE2B"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《材料化学》绪论</w:t>
            </w:r>
          </w:p>
        </w:tc>
        <w:tc>
          <w:tcPr>
            <w:tcW w:w="1524" w:type="dxa"/>
            <w:vAlign w:val="center"/>
          </w:tcPr>
          <w:p w14:paraId="1F995FD9"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材料化学的特点、内容和应用等</w:t>
            </w:r>
          </w:p>
        </w:tc>
        <w:tc>
          <w:tcPr>
            <w:tcW w:w="766" w:type="dxa"/>
            <w:vAlign w:val="center"/>
          </w:tcPr>
          <w:p w14:paraId="59FED4B5" w14:textId="77777777" w:rsidR="006E5974" w:rsidRDefault="00E0427E">
            <w:pPr>
              <w:widowControl/>
              <w:spacing w:beforeLines="50" w:before="156" w:afterLines="50" w:after="156"/>
              <w:rPr>
                <w:rFonts w:ascii="宋体" w:eastAsia="宋体" w:hAnsi="宋体"/>
                <w:szCs w:val="21"/>
              </w:rPr>
            </w:pPr>
            <w:r>
              <w:rPr>
                <w:rFonts w:ascii="宋体" w:eastAsia="宋体" w:hAnsi="宋体"/>
                <w:szCs w:val="21"/>
              </w:rPr>
              <w:t>2</w:t>
            </w:r>
          </w:p>
        </w:tc>
        <w:tc>
          <w:tcPr>
            <w:tcW w:w="1386" w:type="dxa"/>
            <w:vAlign w:val="center"/>
          </w:tcPr>
          <w:p w14:paraId="20330B88" w14:textId="77777777" w:rsidR="006E5974" w:rsidRDefault="00E0427E">
            <w:pPr>
              <w:widowControl/>
              <w:spacing w:beforeLines="50" w:before="156" w:afterLines="50" w:after="156"/>
              <w:rPr>
                <w:rFonts w:ascii="宋体" w:eastAsia="宋体" w:hAnsi="宋体" w:cs="TimesNewRomanPSMT"/>
                <w:color w:val="000000"/>
                <w:kern w:val="0"/>
                <w:szCs w:val="21"/>
              </w:rPr>
            </w:pPr>
            <w:r>
              <w:rPr>
                <w:rFonts w:ascii="宋体" w:eastAsia="宋体" w:hAnsi="宋体" w:cs="TimesNewRomanPSMT" w:hint="eastAsia"/>
                <w:b/>
                <w:bCs/>
                <w:color w:val="000000"/>
                <w:kern w:val="0"/>
                <w:szCs w:val="21"/>
              </w:rPr>
              <w:t>作业</w:t>
            </w:r>
            <w:r>
              <w:rPr>
                <w:rFonts w:ascii="宋体" w:eastAsia="宋体" w:hAnsi="宋体" w:cs="TimesNewRomanPSMT" w:hint="eastAsia"/>
                <w:color w:val="000000"/>
                <w:kern w:val="0"/>
                <w:szCs w:val="21"/>
              </w:rPr>
              <w:t>：完成“材料在人类发展历史中的作用”小论文。</w:t>
            </w:r>
          </w:p>
          <w:p w14:paraId="614E29D6" w14:textId="77777777" w:rsidR="006E5974" w:rsidRDefault="00E0427E">
            <w:pPr>
              <w:widowControl/>
              <w:spacing w:beforeLines="50" w:before="156" w:afterLines="50" w:after="156"/>
              <w:rPr>
                <w:rFonts w:ascii="宋体" w:eastAsia="宋体" w:hAnsi="宋体"/>
                <w:szCs w:val="21"/>
              </w:rPr>
            </w:pPr>
            <w:r>
              <w:rPr>
                <w:rFonts w:ascii="宋体" w:eastAsia="宋体" w:hAnsi="宋体" w:cs="TimesNewRomanPSMT" w:hint="eastAsia"/>
                <w:b/>
                <w:bCs/>
                <w:color w:val="000000"/>
                <w:kern w:val="0"/>
                <w:szCs w:val="21"/>
              </w:rPr>
              <w:t>要求</w:t>
            </w:r>
            <w:r>
              <w:rPr>
                <w:rFonts w:ascii="宋体" w:eastAsia="宋体" w:hAnsi="宋体" w:cs="TimesNewRomanPSMT" w:hint="eastAsia"/>
                <w:color w:val="000000"/>
                <w:kern w:val="0"/>
                <w:szCs w:val="21"/>
              </w:rPr>
              <w:t>：抓住某一类材料的发展来阐述，有逻辑性，体现自己的想法。</w:t>
            </w:r>
          </w:p>
        </w:tc>
        <w:tc>
          <w:tcPr>
            <w:tcW w:w="904" w:type="dxa"/>
            <w:vAlign w:val="center"/>
          </w:tcPr>
          <w:p w14:paraId="0EA7D0E2" w14:textId="77777777" w:rsidR="006E5974" w:rsidRDefault="006E5974">
            <w:pPr>
              <w:widowControl/>
              <w:spacing w:beforeLines="50" w:before="156" w:afterLines="50" w:after="156"/>
              <w:rPr>
                <w:rFonts w:ascii="宋体" w:eastAsia="宋体" w:hAnsi="宋体"/>
                <w:szCs w:val="21"/>
              </w:rPr>
            </w:pPr>
          </w:p>
        </w:tc>
      </w:tr>
      <w:tr w:rsidR="006E5974" w14:paraId="1C7DD755" w14:textId="77777777">
        <w:trPr>
          <w:trHeight w:val="340"/>
          <w:jc w:val="center"/>
        </w:trPr>
        <w:tc>
          <w:tcPr>
            <w:tcW w:w="1642" w:type="dxa"/>
            <w:vAlign w:val="center"/>
          </w:tcPr>
          <w:p w14:paraId="7DD9FA6C"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lastRenderedPageBreak/>
              <w:t>2</w:t>
            </w:r>
            <w:r>
              <w:rPr>
                <w:rFonts w:ascii="宋体" w:eastAsia="宋体" w:hAnsi="宋体"/>
                <w:szCs w:val="21"/>
              </w:rPr>
              <w:t>-3</w:t>
            </w:r>
          </w:p>
        </w:tc>
        <w:tc>
          <w:tcPr>
            <w:tcW w:w="763" w:type="dxa"/>
            <w:vAlign w:val="center"/>
          </w:tcPr>
          <w:p w14:paraId="2E68F753"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0BE4E8D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材料的结构</w:t>
            </w:r>
          </w:p>
        </w:tc>
        <w:tc>
          <w:tcPr>
            <w:tcW w:w="1524" w:type="dxa"/>
            <w:vAlign w:val="center"/>
          </w:tcPr>
          <w:p w14:paraId="67C4869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晶体学基本概念和几类材料的结构</w:t>
            </w:r>
          </w:p>
        </w:tc>
        <w:tc>
          <w:tcPr>
            <w:tcW w:w="766" w:type="dxa"/>
            <w:vAlign w:val="center"/>
          </w:tcPr>
          <w:p w14:paraId="796B7769"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8</w:t>
            </w:r>
          </w:p>
        </w:tc>
        <w:tc>
          <w:tcPr>
            <w:tcW w:w="1386" w:type="dxa"/>
            <w:vAlign w:val="center"/>
          </w:tcPr>
          <w:p w14:paraId="2AD0F853"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2DD34153" w14:textId="77777777" w:rsidR="006E5974" w:rsidRDefault="006E5974">
            <w:pPr>
              <w:widowControl/>
              <w:spacing w:beforeLines="50" w:before="156" w:afterLines="50" w:after="156"/>
              <w:rPr>
                <w:rFonts w:ascii="宋体" w:eastAsia="宋体" w:hAnsi="宋体"/>
                <w:szCs w:val="21"/>
              </w:rPr>
            </w:pPr>
          </w:p>
        </w:tc>
      </w:tr>
      <w:tr w:rsidR="006E5974" w14:paraId="473695CA" w14:textId="77777777">
        <w:trPr>
          <w:trHeight w:val="340"/>
          <w:jc w:val="center"/>
        </w:trPr>
        <w:tc>
          <w:tcPr>
            <w:tcW w:w="1642" w:type="dxa"/>
            <w:vAlign w:val="center"/>
          </w:tcPr>
          <w:p w14:paraId="22BAAAFA"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763" w:type="dxa"/>
            <w:vAlign w:val="center"/>
          </w:tcPr>
          <w:p w14:paraId="6E3DFD27"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5B25B42E"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材料化学热力学</w:t>
            </w:r>
          </w:p>
        </w:tc>
        <w:tc>
          <w:tcPr>
            <w:tcW w:w="1524" w:type="dxa"/>
            <w:vAlign w:val="center"/>
          </w:tcPr>
          <w:p w14:paraId="507E420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材料化学热力学基础、界面热力学、相图</w:t>
            </w:r>
          </w:p>
        </w:tc>
        <w:tc>
          <w:tcPr>
            <w:tcW w:w="766" w:type="dxa"/>
            <w:vAlign w:val="center"/>
          </w:tcPr>
          <w:p w14:paraId="16B7969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8</w:t>
            </w:r>
          </w:p>
        </w:tc>
        <w:tc>
          <w:tcPr>
            <w:tcW w:w="1386" w:type="dxa"/>
            <w:vAlign w:val="center"/>
          </w:tcPr>
          <w:p w14:paraId="1C1880A9"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730CA583" w14:textId="77777777" w:rsidR="006E5974" w:rsidRDefault="006E5974">
            <w:pPr>
              <w:widowControl/>
              <w:spacing w:beforeLines="50" w:before="156" w:afterLines="50" w:after="156"/>
              <w:rPr>
                <w:rFonts w:ascii="宋体" w:eastAsia="宋体" w:hAnsi="宋体"/>
                <w:szCs w:val="21"/>
              </w:rPr>
            </w:pPr>
          </w:p>
        </w:tc>
      </w:tr>
      <w:tr w:rsidR="006E5974" w14:paraId="7A5EF2ED" w14:textId="77777777">
        <w:trPr>
          <w:trHeight w:val="340"/>
          <w:jc w:val="center"/>
        </w:trPr>
        <w:tc>
          <w:tcPr>
            <w:tcW w:w="1642" w:type="dxa"/>
            <w:vAlign w:val="center"/>
          </w:tcPr>
          <w:p w14:paraId="141D4253"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6</w:t>
            </w:r>
          </w:p>
        </w:tc>
        <w:tc>
          <w:tcPr>
            <w:tcW w:w="763" w:type="dxa"/>
            <w:vAlign w:val="center"/>
          </w:tcPr>
          <w:p w14:paraId="418618C2"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5070A391"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材料的制备</w:t>
            </w:r>
          </w:p>
        </w:tc>
        <w:tc>
          <w:tcPr>
            <w:tcW w:w="1524" w:type="dxa"/>
            <w:vAlign w:val="center"/>
          </w:tcPr>
          <w:p w14:paraId="0C3FCA6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几类材料常用的制备方法介绍</w:t>
            </w:r>
          </w:p>
        </w:tc>
        <w:tc>
          <w:tcPr>
            <w:tcW w:w="766" w:type="dxa"/>
            <w:vAlign w:val="center"/>
          </w:tcPr>
          <w:p w14:paraId="06443A9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02879729"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26BEA223" w14:textId="77777777" w:rsidR="006E5974" w:rsidRDefault="006E5974">
            <w:pPr>
              <w:widowControl/>
              <w:spacing w:beforeLines="50" w:before="156" w:afterLines="50" w:after="156"/>
              <w:rPr>
                <w:rFonts w:ascii="宋体" w:eastAsia="宋体" w:hAnsi="宋体"/>
                <w:szCs w:val="21"/>
              </w:rPr>
            </w:pPr>
          </w:p>
        </w:tc>
      </w:tr>
      <w:tr w:rsidR="006E5974" w14:paraId="54B785FB" w14:textId="77777777">
        <w:trPr>
          <w:trHeight w:val="340"/>
          <w:jc w:val="center"/>
        </w:trPr>
        <w:tc>
          <w:tcPr>
            <w:tcW w:w="1642" w:type="dxa"/>
            <w:vAlign w:val="center"/>
          </w:tcPr>
          <w:p w14:paraId="279A799E"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-9</w:t>
            </w:r>
          </w:p>
        </w:tc>
        <w:tc>
          <w:tcPr>
            <w:tcW w:w="763" w:type="dxa"/>
            <w:vAlign w:val="center"/>
          </w:tcPr>
          <w:p w14:paraId="6C385E44"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49853590"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电子与微电子材料、光子材料、生物医用材料、高性能复合材料、纳米材料</w:t>
            </w:r>
          </w:p>
        </w:tc>
        <w:tc>
          <w:tcPr>
            <w:tcW w:w="1524" w:type="dxa"/>
            <w:vAlign w:val="center"/>
          </w:tcPr>
          <w:p w14:paraId="1664ADA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从应用分类来介绍各种材料的性质、性能和应用原理及制备方法等</w:t>
            </w:r>
          </w:p>
        </w:tc>
        <w:tc>
          <w:tcPr>
            <w:tcW w:w="766" w:type="dxa"/>
            <w:vAlign w:val="center"/>
          </w:tcPr>
          <w:p w14:paraId="2F66BF6D"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386" w:type="dxa"/>
            <w:vAlign w:val="center"/>
          </w:tcPr>
          <w:p w14:paraId="13CA97AF"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：任选一类材料，完成一个相关案例分析报告。</w:t>
            </w:r>
          </w:p>
          <w:p w14:paraId="5E29DB4E"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要求</w:t>
            </w:r>
            <w:r>
              <w:rPr>
                <w:rFonts w:ascii="宋体" w:eastAsia="宋体" w:hAnsi="宋体" w:hint="eastAsia"/>
                <w:szCs w:val="21"/>
              </w:rPr>
              <w:t>：主题案例分析能凸显对该主题领域研究的认识；2、以富有创意的形式向普通大众介绍。</w:t>
            </w:r>
          </w:p>
        </w:tc>
        <w:tc>
          <w:tcPr>
            <w:tcW w:w="904" w:type="dxa"/>
            <w:vAlign w:val="center"/>
          </w:tcPr>
          <w:p w14:paraId="06CF2B29" w14:textId="77777777" w:rsidR="006E5974" w:rsidRDefault="006E5974">
            <w:pPr>
              <w:widowControl/>
              <w:spacing w:beforeLines="50" w:before="156" w:afterLines="50" w:after="156"/>
              <w:rPr>
                <w:rFonts w:ascii="宋体" w:eastAsia="宋体" w:hAnsi="宋体"/>
                <w:szCs w:val="21"/>
              </w:rPr>
            </w:pPr>
          </w:p>
        </w:tc>
      </w:tr>
      <w:tr w:rsidR="006E5974" w14:paraId="11EF09D3" w14:textId="77777777">
        <w:trPr>
          <w:trHeight w:val="340"/>
          <w:jc w:val="center"/>
        </w:trPr>
        <w:tc>
          <w:tcPr>
            <w:tcW w:w="1642" w:type="dxa"/>
            <w:vAlign w:val="center"/>
          </w:tcPr>
          <w:p w14:paraId="1F9BCFF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763" w:type="dxa"/>
            <w:vAlign w:val="center"/>
          </w:tcPr>
          <w:p w14:paraId="37861225"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2D72DFFF"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期中考试</w:t>
            </w:r>
          </w:p>
        </w:tc>
        <w:tc>
          <w:tcPr>
            <w:tcW w:w="1524" w:type="dxa"/>
            <w:vAlign w:val="center"/>
          </w:tcPr>
          <w:p w14:paraId="2B080936" w14:textId="77777777" w:rsidR="006E5974" w:rsidRDefault="006E5974">
            <w:pPr>
              <w:widowControl/>
              <w:spacing w:beforeLines="50" w:before="156" w:afterLines="50" w:after="156"/>
              <w:rPr>
                <w:rFonts w:ascii="宋体" w:eastAsia="宋体" w:hAnsi="宋体"/>
                <w:szCs w:val="21"/>
              </w:rPr>
            </w:pPr>
          </w:p>
        </w:tc>
        <w:tc>
          <w:tcPr>
            <w:tcW w:w="766" w:type="dxa"/>
            <w:vAlign w:val="center"/>
          </w:tcPr>
          <w:p w14:paraId="6E5632B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2</w:t>
            </w:r>
          </w:p>
        </w:tc>
        <w:tc>
          <w:tcPr>
            <w:tcW w:w="1386" w:type="dxa"/>
            <w:vAlign w:val="center"/>
          </w:tcPr>
          <w:p w14:paraId="7BE43EA4" w14:textId="77777777" w:rsidR="006E5974" w:rsidRDefault="006E5974">
            <w:pPr>
              <w:widowControl/>
              <w:spacing w:beforeLines="50" w:before="156" w:afterLines="50" w:after="156"/>
              <w:rPr>
                <w:rFonts w:ascii="宋体" w:eastAsia="宋体" w:hAnsi="宋体"/>
                <w:szCs w:val="21"/>
              </w:rPr>
            </w:pPr>
          </w:p>
        </w:tc>
        <w:tc>
          <w:tcPr>
            <w:tcW w:w="904" w:type="dxa"/>
            <w:vAlign w:val="center"/>
          </w:tcPr>
          <w:p w14:paraId="7E440133" w14:textId="77777777" w:rsidR="006E5974" w:rsidRDefault="006E5974">
            <w:pPr>
              <w:widowControl/>
              <w:spacing w:beforeLines="50" w:before="156" w:afterLines="50" w:after="156"/>
              <w:rPr>
                <w:rFonts w:ascii="宋体" w:eastAsia="宋体" w:hAnsi="宋体"/>
                <w:szCs w:val="21"/>
              </w:rPr>
            </w:pPr>
          </w:p>
        </w:tc>
      </w:tr>
      <w:tr w:rsidR="006E5974" w14:paraId="3014421F" w14:textId="77777777">
        <w:trPr>
          <w:trHeight w:val="340"/>
          <w:jc w:val="center"/>
        </w:trPr>
        <w:tc>
          <w:tcPr>
            <w:tcW w:w="1642" w:type="dxa"/>
            <w:vAlign w:val="center"/>
          </w:tcPr>
          <w:p w14:paraId="1A58A6B7"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0-11</w:t>
            </w:r>
          </w:p>
        </w:tc>
        <w:tc>
          <w:tcPr>
            <w:tcW w:w="763" w:type="dxa"/>
            <w:vAlign w:val="center"/>
          </w:tcPr>
          <w:p w14:paraId="560083C2"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6CCB9C0A"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晶体缺陷</w:t>
            </w:r>
          </w:p>
        </w:tc>
        <w:tc>
          <w:tcPr>
            <w:tcW w:w="1524" w:type="dxa"/>
            <w:vAlign w:val="center"/>
          </w:tcPr>
          <w:p w14:paraId="5A2E216B"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描述晶体缺陷的基本种类、缺陷的性质和对材料性能的影响</w:t>
            </w:r>
          </w:p>
        </w:tc>
        <w:tc>
          <w:tcPr>
            <w:tcW w:w="766" w:type="dxa"/>
            <w:vAlign w:val="center"/>
          </w:tcPr>
          <w:p w14:paraId="36C4F464"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3CE0771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0A45BA99" w14:textId="77777777" w:rsidR="006E5974" w:rsidRDefault="006E5974">
            <w:pPr>
              <w:widowControl/>
              <w:spacing w:beforeLines="50" w:before="156" w:afterLines="50" w:after="156"/>
              <w:rPr>
                <w:rFonts w:ascii="宋体" w:eastAsia="宋体" w:hAnsi="宋体"/>
                <w:szCs w:val="21"/>
              </w:rPr>
            </w:pPr>
          </w:p>
        </w:tc>
      </w:tr>
      <w:tr w:rsidR="006E5974" w14:paraId="71E81DCA" w14:textId="77777777">
        <w:trPr>
          <w:trHeight w:val="340"/>
          <w:jc w:val="center"/>
        </w:trPr>
        <w:tc>
          <w:tcPr>
            <w:tcW w:w="1642" w:type="dxa"/>
            <w:vAlign w:val="center"/>
          </w:tcPr>
          <w:p w14:paraId="14395E21" w14:textId="77777777" w:rsidR="006E5974" w:rsidRDefault="00E0427E">
            <w:pPr>
              <w:widowControl/>
              <w:spacing w:beforeLines="50" w:before="156" w:afterLines="50" w:after="156"/>
              <w:rPr>
                <w:rFonts w:ascii="宋体" w:eastAsia="宋体" w:hAnsi="宋体"/>
                <w:szCs w:val="21"/>
              </w:rPr>
            </w:pPr>
            <w:r>
              <w:rPr>
                <w:rFonts w:ascii="宋体" w:eastAsia="宋体" w:hAnsi="宋体"/>
                <w:szCs w:val="21"/>
              </w:rPr>
              <w:t>11-</w:t>
            </w:r>
            <w:r>
              <w:rPr>
                <w:rFonts w:ascii="宋体" w:eastAsia="宋体" w:hAnsi="宋体" w:hint="eastAsia"/>
                <w:szCs w:val="21"/>
              </w:rPr>
              <w:t>1</w:t>
            </w:r>
            <w:r>
              <w:rPr>
                <w:rFonts w:ascii="宋体" w:eastAsia="宋体" w:hAnsi="宋体"/>
                <w:szCs w:val="21"/>
              </w:rPr>
              <w:t>2</w:t>
            </w:r>
          </w:p>
        </w:tc>
        <w:tc>
          <w:tcPr>
            <w:tcW w:w="763" w:type="dxa"/>
            <w:vAlign w:val="center"/>
          </w:tcPr>
          <w:p w14:paraId="77DCDAAC"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6EBDEBA6"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材料的固态扩散</w:t>
            </w:r>
          </w:p>
        </w:tc>
        <w:tc>
          <w:tcPr>
            <w:tcW w:w="1524" w:type="dxa"/>
            <w:vAlign w:val="center"/>
          </w:tcPr>
          <w:p w14:paraId="07062031"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扩散动力学和扩散机制，影响因素等</w:t>
            </w:r>
          </w:p>
        </w:tc>
        <w:tc>
          <w:tcPr>
            <w:tcW w:w="766" w:type="dxa"/>
            <w:vAlign w:val="center"/>
          </w:tcPr>
          <w:p w14:paraId="110DA609"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53A75D84"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56BB7E46" w14:textId="77777777" w:rsidR="006E5974" w:rsidRDefault="006E5974">
            <w:pPr>
              <w:widowControl/>
              <w:spacing w:beforeLines="50" w:before="156" w:afterLines="50" w:after="156"/>
              <w:rPr>
                <w:rFonts w:ascii="宋体" w:eastAsia="宋体" w:hAnsi="宋体"/>
                <w:szCs w:val="21"/>
              </w:rPr>
            </w:pPr>
          </w:p>
        </w:tc>
      </w:tr>
      <w:tr w:rsidR="006E5974" w14:paraId="5FB9B08A" w14:textId="77777777">
        <w:trPr>
          <w:trHeight w:val="340"/>
          <w:jc w:val="center"/>
        </w:trPr>
        <w:tc>
          <w:tcPr>
            <w:tcW w:w="1642" w:type="dxa"/>
            <w:vAlign w:val="center"/>
          </w:tcPr>
          <w:p w14:paraId="70CBD0D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763" w:type="dxa"/>
            <w:vAlign w:val="center"/>
          </w:tcPr>
          <w:p w14:paraId="56175E5C"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598BC750"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材料的电子理论</w:t>
            </w:r>
          </w:p>
        </w:tc>
        <w:tc>
          <w:tcPr>
            <w:tcW w:w="1524" w:type="dxa"/>
            <w:vAlign w:val="center"/>
          </w:tcPr>
          <w:p w14:paraId="626A245F"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波函数和薛定谔方程、经典统计和量子统计、自由电子</w:t>
            </w:r>
            <w:r>
              <w:rPr>
                <w:rFonts w:ascii="宋体" w:eastAsia="宋体" w:hAnsi="宋体" w:hint="eastAsia"/>
                <w:szCs w:val="21"/>
              </w:rPr>
              <w:lastRenderedPageBreak/>
              <w:t>假设、能带理论</w:t>
            </w:r>
          </w:p>
        </w:tc>
        <w:tc>
          <w:tcPr>
            <w:tcW w:w="766" w:type="dxa"/>
            <w:vAlign w:val="center"/>
          </w:tcPr>
          <w:p w14:paraId="1D024853"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lastRenderedPageBreak/>
              <w:t>4</w:t>
            </w:r>
          </w:p>
        </w:tc>
        <w:tc>
          <w:tcPr>
            <w:tcW w:w="1386" w:type="dxa"/>
            <w:vAlign w:val="center"/>
          </w:tcPr>
          <w:p w14:paraId="7B9D5CA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5EF7B3CD" w14:textId="77777777" w:rsidR="006E5974" w:rsidRDefault="006E5974">
            <w:pPr>
              <w:widowControl/>
              <w:spacing w:beforeLines="50" w:before="156" w:afterLines="50" w:after="156"/>
              <w:rPr>
                <w:rFonts w:ascii="宋体" w:eastAsia="宋体" w:hAnsi="宋体"/>
                <w:szCs w:val="21"/>
              </w:rPr>
            </w:pPr>
          </w:p>
        </w:tc>
      </w:tr>
      <w:tr w:rsidR="006E5974" w14:paraId="797026FD" w14:textId="77777777">
        <w:trPr>
          <w:trHeight w:val="340"/>
          <w:jc w:val="center"/>
        </w:trPr>
        <w:tc>
          <w:tcPr>
            <w:tcW w:w="1642" w:type="dxa"/>
            <w:vAlign w:val="center"/>
          </w:tcPr>
          <w:p w14:paraId="71B67BA4"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763" w:type="dxa"/>
            <w:vAlign w:val="center"/>
          </w:tcPr>
          <w:p w14:paraId="00B236CC"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4FECD91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材料的电学性能</w:t>
            </w:r>
          </w:p>
        </w:tc>
        <w:tc>
          <w:tcPr>
            <w:tcW w:w="1524" w:type="dxa"/>
            <w:vAlign w:val="center"/>
          </w:tcPr>
          <w:p w14:paraId="4C515545"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金属导体的导电性、半导体的导电性、离子晶体的导电性、超导电性、热电效应、材料的介电性能</w:t>
            </w:r>
          </w:p>
        </w:tc>
        <w:tc>
          <w:tcPr>
            <w:tcW w:w="766" w:type="dxa"/>
            <w:vAlign w:val="center"/>
          </w:tcPr>
          <w:p w14:paraId="67411E6B"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4838CD5B"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462AF7C5" w14:textId="77777777" w:rsidR="006E5974" w:rsidRDefault="006E5974">
            <w:pPr>
              <w:widowControl/>
              <w:spacing w:beforeLines="50" w:before="156" w:afterLines="50" w:after="156"/>
              <w:rPr>
                <w:rFonts w:ascii="宋体" w:eastAsia="宋体" w:hAnsi="宋体"/>
                <w:szCs w:val="21"/>
              </w:rPr>
            </w:pPr>
          </w:p>
        </w:tc>
      </w:tr>
      <w:tr w:rsidR="006E5974" w14:paraId="1D1B852C" w14:textId="77777777">
        <w:trPr>
          <w:trHeight w:val="340"/>
          <w:jc w:val="center"/>
        </w:trPr>
        <w:tc>
          <w:tcPr>
            <w:tcW w:w="1642" w:type="dxa"/>
            <w:vAlign w:val="center"/>
          </w:tcPr>
          <w:p w14:paraId="5E94C3BA"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763" w:type="dxa"/>
            <w:vAlign w:val="center"/>
          </w:tcPr>
          <w:p w14:paraId="0C258E51"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17D16171"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材料的磁学性能</w:t>
            </w:r>
          </w:p>
        </w:tc>
        <w:tc>
          <w:tcPr>
            <w:tcW w:w="1524" w:type="dxa"/>
            <w:vAlign w:val="center"/>
          </w:tcPr>
          <w:p w14:paraId="5693DF60"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材料磁性能的表征参量和材料磁化的分类、孤立原子的磁矩、抗磁性和顺磁性、铁磁性、强磁材料</w:t>
            </w:r>
          </w:p>
        </w:tc>
        <w:tc>
          <w:tcPr>
            <w:tcW w:w="766" w:type="dxa"/>
            <w:vAlign w:val="center"/>
          </w:tcPr>
          <w:p w14:paraId="01ED4FFA"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0821E51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175E70D6" w14:textId="77777777" w:rsidR="006E5974" w:rsidRDefault="006E5974">
            <w:pPr>
              <w:widowControl/>
              <w:spacing w:beforeLines="50" w:before="156" w:afterLines="50" w:after="156"/>
              <w:rPr>
                <w:rFonts w:ascii="宋体" w:eastAsia="宋体" w:hAnsi="宋体"/>
                <w:szCs w:val="21"/>
              </w:rPr>
            </w:pPr>
          </w:p>
        </w:tc>
      </w:tr>
      <w:tr w:rsidR="006E5974" w14:paraId="2F8369ED" w14:textId="77777777">
        <w:trPr>
          <w:trHeight w:val="340"/>
          <w:jc w:val="center"/>
        </w:trPr>
        <w:tc>
          <w:tcPr>
            <w:tcW w:w="1642" w:type="dxa"/>
            <w:vAlign w:val="center"/>
          </w:tcPr>
          <w:p w14:paraId="43D09F7F"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5-16</w:t>
            </w:r>
          </w:p>
        </w:tc>
        <w:tc>
          <w:tcPr>
            <w:tcW w:w="763" w:type="dxa"/>
            <w:vAlign w:val="center"/>
          </w:tcPr>
          <w:p w14:paraId="3583974D"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1450442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材料的热学、力学性能</w:t>
            </w:r>
          </w:p>
        </w:tc>
        <w:tc>
          <w:tcPr>
            <w:tcW w:w="1524" w:type="dxa"/>
            <w:vAlign w:val="center"/>
          </w:tcPr>
          <w:p w14:paraId="66529A0D"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材料的热容、热传导、热膨胀及热稳定性；材料的力学性能指标、材料的断裂、断裂韧性、材料的疲劳和抗冲击性能</w:t>
            </w:r>
          </w:p>
        </w:tc>
        <w:tc>
          <w:tcPr>
            <w:tcW w:w="766" w:type="dxa"/>
            <w:vAlign w:val="center"/>
          </w:tcPr>
          <w:p w14:paraId="09ECCC6D" w14:textId="77777777" w:rsidR="006E5974" w:rsidRDefault="00E0427E">
            <w:pPr>
              <w:widowControl/>
              <w:spacing w:beforeLines="50" w:before="156" w:afterLines="50" w:after="156"/>
              <w:rPr>
                <w:rFonts w:ascii="宋体" w:eastAsia="宋体" w:hAnsi="宋体"/>
                <w:szCs w:val="21"/>
              </w:rPr>
            </w:pPr>
            <w:r>
              <w:rPr>
                <w:rFonts w:ascii="宋体" w:eastAsia="宋体" w:hAnsi="宋体"/>
                <w:szCs w:val="21"/>
              </w:rPr>
              <w:t>8</w:t>
            </w:r>
          </w:p>
        </w:tc>
        <w:tc>
          <w:tcPr>
            <w:tcW w:w="1386" w:type="dxa"/>
            <w:vAlign w:val="center"/>
          </w:tcPr>
          <w:p w14:paraId="5C6B340F"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17B901B6" w14:textId="77777777" w:rsidR="006E5974" w:rsidRDefault="006E5974">
            <w:pPr>
              <w:widowControl/>
              <w:spacing w:beforeLines="50" w:before="156" w:afterLines="50" w:after="156"/>
              <w:rPr>
                <w:rFonts w:ascii="宋体" w:eastAsia="宋体" w:hAnsi="宋体"/>
                <w:szCs w:val="21"/>
              </w:rPr>
            </w:pPr>
          </w:p>
        </w:tc>
      </w:tr>
      <w:tr w:rsidR="006E5974" w14:paraId="312C11DC" w14:textId="77777777">
        <w:trPr>
          <w:trHeight w:val="340"/>
          <w:jc w:val="center"/>
        </w:trPr>
        <w:tc>
          <w:tcPr>
            <w:tcW w:w="1642" w:type="dxa"/>
            <w:vAlign w:val="center"/>
          </w:tcPr>
          <w:p w14:paraId="5F837586"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63" w:type="dxa"/>
            <w:vAlign w:val="center"/>
          </w:tcPr>
          <w:p w14:paraId="51407A02" w14:textId="77777777" w:rsidR="006E5974" w:rsidRDefault="006E5974">
            <w:pPr>
              <w:widowControl/>
              <w:spacing w:beforeLines="50" w:before="156" w:afterLines="50" w:after="156"/>
              <w:rPr>
                <w:rFonts w:ascii="宋体" w:eastAsia="宋体" w:hAnsi="宋体"/>
                <w:szCs w:val="21"/>
              </w:rPr>
            </w:pPr>
          </w:p>
        </w:tc>
        <w:tc>
          <w:tcPr>
            <w:tcW w:w="1311" w:type="dxa"/>
            <w:vAlign w:val="center"/>
          </w:tcPr>
          <w:p w14:paraId="319580E2"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材料的光学性能</w:t>
            </w:r>
          </w:p>
        </w:tc>
        <w:tc>
          <w:tcPr>
            <w:tcW w:w="1524" w:type="dxa"/>
            <w:vAlign w:val="center"/>
          </w:tcPr>
          <w:p w14:paraId="4F7E35FE"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；光与材料的作用、材料的发光和激光、光学材料</w:t>
            </w:r>
          </w:p>
        </w:tc>
        <w:tc>
          <w:tcPr>
            <w:tcW w:w="766" w:type="dxa"/>
            <w:vAlign w:val="center"/>
          </w:tcPr>
          <w:p w14:paraId="37EA2D96"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szCs w:val="21"/>
              </w:rPr>
              <w:t>4</w:t>
            </w:r>
          </w:p>
        </w:tc>
        <w:tc>
          <w:tcPr>
            <w:tcW w:w="1386" w:type="dxa"/>
            <w:vAlign w:val="center"/>
          </w:tcPr>
          <w:p w14:paraId="2DE3A4F1"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bCs/>
                <w:szCs w:val="21"/>
              </w:rPr>
              <w:t>作业</w:t>
            </w:r>
            <w:r>
              <w:rPr>
                <w:rFonts w:ascii="宋体" w:eastAsia="宋体" w:hAnsi="宋体" w:hint="eastAsia"/>
                <w:szCs w:val="21"/>
              </w:rPr>
              <w:t>：完成本章习题</w:t>
            </w:r>
          </w:p>
        </w:tc>
        <w:tc>
          <w:tcPr>
            <w:tcW w:w="904" w:type="dxa"/>
            <w:vAlign w:val="center"/>
          </w:tcPr>
          <w:p w14:paraId="113B760A" w14:textId="77777777" w:rsidR="006E5974" w:rsidRDefault="006E5974">
            <w:pPr>
              <w:widowControl/>
              <w:spacing w:beforeLines="50" w:before="156" w:afterLines="50" w:after="156"/>
              <w:rPr>
                <w:rFonts w:ascii="宋体" w:eastAsia="宋体" w:hAnsi="宋体"/>
                <w:szCs w:val="21"/>
              </w:rPr>
            </w:pPr>
          </w:p>
        </w:tc>
      </w:tr>
    </w:tbl>
    <w:p w14:paraId="02B5EF8E" w14:textId="77777777" w:rsidR="006E5974" w:rsidRDefault="00E0427E">
      <w:pPr>
        <w:widowControl/>
        <w:spacing w:beforeLines="50" w:before="156" w:afterLines="50" w:after="156"/>
        <w:ind w:firstLineChars="200" w:firstLine="562"/>
      </w:pPr>
      <w:r>
        <w:rPr>
          <w:rFonts w:ascii="黑体" w:eastAsia="黑体" w:hAnsi="黑体" w:hint="eastAsia"/>
          <w:b/>
          <w:sz w:val="28"/>
          <w:szCs w:val="28"/>
        </w:rPr>
        <w:t>六、教材及参考书目</w:t>
      </w:r>
      <w:r>
        <w:rPr>
          <w:rFonts w:ascii="宋体" w:eastAsia="宋体" w:hAnsi="宋体" w:hint="eastAsia"/>
        </w:rPr>
        <w:t>（四号黑体）</w:t>
      </w:r>
    </w:p>
    <w:p w14:paraId="18B3CAC4" w14:textId="77777777" w:rsidR="006E5974" w:rsidRDefault="00E0427E">
      <w:pPr>
        <w:widowControl/>
        <w:spacing w:beforeLines="50" w:before="156" w:afterLines="50" w:after="156"/>
        <w:ind w:firstLineChars="200" w:firstLine="420"/>
        <w:rPr>
          <w:rFonts w:ascii="宋体" w:eastAsia="宋体" w:hAnsi="宋体"/>
        </w:rPr>
      </w:pPr>
      <w:r>
        <w:rPr>
          <w:rFonts w:ascii="宋体" w:eastAsia="宋体" w:hAnsi="宋体" w:hint="eastAsia"/>
        </w:rPr>
        <w:t>指定教材：</w:t>
      </w:r>
      <w:proofErr w:type="gramStart"/>
      <w:r>
        <w:rPr>
          <w:rFonts w:ascii="宋体" w:eastAsia="宋体" w:hAnsi="宋体" w:hint="eastAsia"/>
        </w:rPr>
        <w:t>曾兆华</w:t>
      </w:r>
      <w:proofErr w:type="gramEnd"/>
      <w:r>
        <w:rPr>
          <w:rFonts w:ascii="宋体" w:eastAsia="宋体" w:hAnsi="宋体" w:hint="eastAsia"/>
        </w:rPr>
        <w:t>，杨建文，《材料化学》，化学工业出版社，2016年；李志林，《材料物理》，化学工业出版社，2015年</w:t>
      </w:r>
    </w:p>
    <w:p w14:paraId="4476932D" w14:textId="77777777" w:rsidR="006E5974" w:rsidRDefault="00E0427E">
      <w:pPr>
        <w:widowControl/>
        <w:spacing w:beforeLines="50" w:before="156" w:afterLines="50" w:after="156"/>
        <w:ind w:firstLineChars="200" w:firstLine="420"/>
        <w:rPr>
          <w:rFonts w:ascii="宋体" w:eastAsia="宋体" w:hAnsi="宋体"/>
        </w:rPr>
      </w:pPr>
      <w:r>
        <w:rPr>
          <w:rFonts w:ascii="宋体" w:eastAsia="宋体" w:hAnsi="宋体" w:hint="eastAsia"/>
        </w:rPr>
        <w:t>参考书目：</w:t>
      </w:r>
    </w:p>
    <w:p w14:paraId="13F90B41" w14:textId="77777777" w:rsidR="006E5974" w:rsidRDefault="00E0427E">
      <w:pPr>
        <w:widowControl/>
        <w:spacing w:beforeLines="50" w:before="156" w:afterLines="50" w:after="156"/>
        <w:ind w:firstLineChars="200" w:firstLine="420"/>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杨兴钰， 材料化学导论，武汉：湖北科学技术出版社，2003；</w:t>
      </w:r>
    </w:p>
    <w:p w14:paraId="54317149" w14:textId="77777777" w:rsidR="006E5974" w:rsidRDefault="00E0427E">
      <w:pPr>
        <w:widowControl/>
        <w:tabs>
          <w:tab w:val="left" w:pos="720"/>
        </w:tabs>
        <w:spacing w:beforeLines="50" w:before="156" w:afterLines="50" w:after="156"/>
        <w:ind w:firstLineChars="200" w:firstLine="420"/>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刘光华编著， 现代材料化学， 上海：上海科学技术出版社，2000；</w:t>
      </w:r>
    </w:p>
    <w:p w14:paraId="07D3F1F6" w14:textId="77777777" w:rsidR="006E5974" w:rsidRDefault="00E0427E">
      <w:pPr>
        <w:widowControl/>
        <w:tabs>
          <w:tab w:val="left" w:pos="720"/>
        </w:tabs>
        <w:spacing w:beforeLines="50" w:before="156" w:afterLines="50" w:after="156"/>
        <w:ind w:firstLineChars="200" w:firstLine="420"/>
        <w:rPr>
          <w:rFonts w:ascii="宋体" w:eastAsia="宋体" w:hAnsi="宋体"/>
        </w:rPr>
      </w:pPr>
      <w:r>
        <w:rPr>
          <w:rFonts w:ascii="宋体" w:eastAsia="宋体" w:hAnsi="宋体" w:hint="eastAsia"/>
        </w:rPr>
        <w:lastRenderedPageBreak/>
        <w:t>3</w:t>
      </w:r>
      <w:r>
        <w:rPr>
          <w:rFonts w:ascii="宋体" w:eastAsia="宋体" w:hAnsi="宋体"/>
        </w:rPr>
        <w:t>.</w:t>
      </w:r>
      <w:proofErr w:type="gramStart"/>
      <w:r>
        <w:rPr>
          <w:rFonts w:ascii="宋体" w:eastAsia="宋体" w:hAnsi="宋体" w:hint="eastAsia"/>
        </w:rPr>
        <w:t>周达飞主编</w:t>
      </w:r>
      <w:proofErr w:type="gramEnd"/>
      <w:r>
        <w:rPr>
          <w:rFonts w:ascii="宋体" w:eastAsia="宋体" w:hAnsi="宋体" w:hint="eastAsia"/>
        </w:rPr>
        <w:t>， 材料概论， 北京：化学工业出版社，2001；</w:t>
      </w:r>
    </w:p>
    <w:p w14:paraId="68F6282E" w14:textId="77777777" w:rsidR="006E5974" w:rsidRDefault="00E0427E">
      <w:pPr>
        <w:widowControl/>
        <w:tabs>
          <w:tab w:val="left" w:pos="720"/>
        </w:tabs>
        <w:spacing w:beforeLines="50" w:before="156" w:afterLines="50" w:after="156"/>
        <w:ind w:firstLineChars="200" w:firstLine="420"/>
        <w:rPr>
          <w:rFonts w:ascii="宋体" w:eastAsia="宋体" w:hAnsi="宋体"/>
        </w:rPr>
      </w:pPr>
      <w:r>
        <w:rPr>
          <w:rFonts w:ascii="宋体" w:eastAsia="宋体" w:hAnsi="宋体"/>
        </w:rPr>
        <w:t>4.</w:t>
      </w:r>
      <w:r>
        <w:rPr>
          <w:rFonts w:ascii="宋体" w:eastAsia="宋体" w:hAnsi="宋体" w:hint="eastAsia"/>
        </w:rPr>
        <w:t>Bradley D. Fahlman</w:t>
      </w:r>
      <w:proofErr w:type="gramStart"/>
      <w:r>
        <w:rPr>
          <w:rFonts w:ascii="宋体" w:eastAsia="宋体" w:hAnsi="宋体" w:hint="eastAsia"/>
        </w:rPr>
        <w:t>，  Materials</w:t>
      </w:r>
      <w:proofErr w:type="gramEnd"/>
      <w:r>
        <w:rPr>
          <w:rFonts w:ascii="宋体" w:eastAsia="宋体" w:hAnsi="宋体" w:hint="eastAsia"/>
        </w:rPr>
        <w:t xml:space="preserve"> Chemistry，German， Springer，2007；</w:t>
      </w:r>
    </w:p>
    <w:p w14:paraId="4670674B" w14:textId="77777777" w:rsidR="006E5974" w:rsidRDefault="00E0427E">
      <w:pPr>
        <w:widowControl/>
        <w:tabs>
          <w:tab w:val="left" w:pos="720"/>
        </w:tabs>
        <w:spacing w:beforeLines="50" w:before="156" w:afterLines="50" w:after="156"/>
        <w:ind w:firstLineChars="200" w:firstLine="420"/>
        <w:rPr>
          <w:rFonts w:ascii="宋体" w:eastAsia="宋体" w:hAnsi="宋体"/>
        </w:rPr>
      </w:pPr>
      <w:r>
        <w:rPr>
          <w:rFonts w:ascii="宋体" w:eastAsia="宋体" w:hAnsi="宋体" w:hint="eastAsia"/>
        </w:rPr>
        <w:t>5</w:t>
      </w:r>
      <w:r>
        <w:rPr>
          <w:rFonts w:ascii="宋体" w:eastAsia="宋体" w:hAnsi="宋体"/>
        </w:rPr>
        <w:t>.</w:t>
      </w:r>
      <w:r>
        <w:rPr>
          <w:rFonts w:ascii="宋体" w:eastAsia="宋体" w:hAnsi="宋体" w:hint="eastAsia"/>
        </w:rPr>
        <w:t>杨尚林，张宇等，材料物理导论，哈尔滨工业大学出版社，2004；</w:t>
      </w:r>
    </w:p>
    <w:p w14:paraId="61378861" w14:textId="77777777" w:rsidR="006E5974" w:rsidRDefault="00E0427E">
      <w:pPr>
        <w:widowControl/>
        <w:tabs>
          <w:tab w:val="left" w:pos="720"/>
        </w:tabs>
        <w:spacing w:beforeLines="50" w:before="156" w:afterLines="50" w:after="156"/>
        <w:ind w:firstLineChars="200" w:firstLine="420"/>
        <w:rPr>
          <w:rFonts w:ascii="宋体" w:eastAsia="宋体" w:hAnsi="宋体"/>
        </w:rPr>
      </w:pPr>
      <w:r>
        <w:rPr>
          <w:rFonts w:ascii="宋体" w:eastAsia="宋体" w:hAnsi="宋体" w:hint="eastAsia"/>
        </w:rPr>
        <w:t>6</w:t>
      </w:r>
      <w:r>
        <w:rPr>
          <w:rFonts w:ascii="宋体" w:eastAsia="宋体" w:hAnsi="宋体"/>
        </w:rPr>
        <w:t>.</w:t>
      </w:r>
      <w:r>
        <w:rPr>
          <w:rFonts w:ascii="宋体" w:eastAsia="宋体" w:hAnsi="宋体" w:hint="eastAsia"/>
        </w:rPr>
        <w:t>张志杰，材料物理化学，化学工业出版社，2006</w:t>
      </w:r>
    </w:p>
    <w:p w14:paraId="2A77CCCD" w14:textId="77777777" w:rsidR="006E5974" w:rsidRDefault="00E0427E">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 xml:space="preserve">七、教学方法 </w:t>
      </w:r>
      <w:r>
        <w:rPr>
          <w:rFonts w:ascii="宋体" w:eastAsia="宋体" w:hAnsi="宋体" w:hint="eastAsia"/>
        </w:rPr>
        <w:t>（四号黑体）</w:t>
      </w:r>
    </w:p>
    <w:p w14:paraId="50F8ACF6" w14:textId="77777777" w:rsidR="006E5974" w:rsidRDefault="00E0427E">
      <w:pPr>
        <w:widowControl/>
        <w:spacing w:beforeLines="50" w:before="156" w:afterLines="50" w:after="156"/>
        <w:ind w:firstLineChars="200" w:firstLine="420"/>
        <w:rPr>
          <w:rFonts w:ascii="宋体" w:eastAsia="宋体" w:hAnsi="宋体"/>
        </w:rPr>
      </w:pPr>
      <w:r>
        <w:rPr>
          <w:rFonts w:ascii="宋体" w:eastAsia="宋体" w:hAnsi="宋体" w:hint="eastAsia"/>
        </w:rPr>
        <w:t>（讲授法、讨论法、案例教学法等，按规范方式列举，并进行简要说明）（五号宋体）</w:t>
      </w:r>
    </w:p>
    <w:p w14:paraId="6F10470F" w14:textId="77777777" w:rsidR="006E5974" w:rsidRDefault="00E0427E">
      <w:pPr>
        <w:widowControl/>
        <w:spacing w:beforeLines="50" w:before="156" w:afterLines="50" w:after="156"/>
        <w:ind w:firstLineChars="200" w:firstLine="420"/>
        <w:rPr>
          <w:rFonts w:ascii="宋体" w:eastAsia="宋体" w:hAnsi="宋体"/>
        </w:rPr>
      </w:pPr>
      <w:r>
        <w:rPr>
          <w:rFonts w:ascii="宋体" w:eastAsia="宋体" w:hAnsi="宋体" w:hint="eastAsia"/>
        </w:rPr>
        <w:t>本课程以讲授法为主进行教学，部分章节结合自主学习和研讨法，讨论法等进行讲解。</w:t>
      </w:r>
    </w:p>
    <w:p w14:paraId="5E8307A7" w14:textId="77777777" w:rsidR="006E5974" w:rsidRDefault="00E0427E">
      <w:pPr>
        <w:pStyle w:val="ac"/>
        <w:widowControl/>
        <w:numPr>
          <w:ilvl w:val="0"/>
          <w:numId w:val="3"/>
        </w:numPr>
        <w:spacing w:beforeLines="50" w:before="156" w:afterLines="50" w:after="156"/>
        <w:ind w:firstLineChars="0"/>
        <w:rPr>
          <w:rFonts w:ascii="宋体" w:eastAsia="宋体" w:hAnsi="宋体"/>
        </w:rPr>
      </w:pPr>
      <w:r>
        <w:rPr>
          <w:rFonts w:ascii="宋体" w:eastAsia="宋体" w:hAnsi="宋体" w:hint="eastAsia"/>
        </w:rPr>
        <w:t>讲授法：材料化学和物理的基础知识和基本理论，如材料的结构、材料的电子理论、材料化学热力学、材料的固态扩散等。</w:t>
      </w:r>
    </w:p>
    <w:p w14:paraId="63C97F96" w14:textId="77777777" w:rsidR="006E5974" w:rsidRDefault="00E0427E">
      <w:pPr>
        <w:pStyle w:val="ac"/>
        <w:widowControl/>
        <w:numPr>
          <w:ilvl w:val="0"/>
          <w:numId w:val="3"/>
        </w:numPr>
        <w:spacing w:beforeLines="50" w:before="156" w:afterLines="50" w:after="156"/>
        <w:ind w:firstLineChars="0"/>
        <w:rPr>
          <w:rFonts w:ascii="宋体" w:eastAsia="宋体" w:hAnsi="宋体"/>
        </w:rPr>
      </w:pPr>
      <w:r>
        <w:rPr>
          <w:rFonts w:ascii="宋体" w:eastAsia="宋体" w:hAnsi="宋体" w:hint="eastAsia"/>
        </w:rPr>
        <w:t>讨论法：围绕“材料对人类历史发展的作用”、“各领域材料的发展进程”等主题组织学生进行讨论。</w:t>
      </w:r>
    </w:p>
    <w:p w14:paraId="4430893D" w14:textId="77777777" w:rsidR="006E5974" w:rsidRDefault="00E0427E">
      <w:pPr>
        <w:pStyle w:val="ac"/>
        <w:widowControl/>
        <w:numPr>
          <w:ilvl w:val="0"/>
          <w:numId w:val="3"/>
        </w:numPr>
        <w:spacing w:beforeLines="50" w:before="156" w:afterLines="50" w:after="156"/>
        <w:ind w:firstLineChars="0"/>
        <w:rPr>
          <w:rFonts w:ascii="宋体" w:eastAsia="宋体" w:hAnsi="宋体"/>
        </w:rPr>
      </w:pPr>
      <w:r>
        <w:rPr>
          <w:rFonts w:ascii="宋体" w:eastAsia="宋体" w:hAnsi="宋体" w:hint="eastAsia"/>
        </w:rPr>
        <w:t>体验教学：在教学过程中采用相应教学平台和课堂互动软件（</w:t>
      </w:r>
      <w:proofErr w:type="gramStart"/>
      <w:r>
        <w:rPr>
          <w:rFonts w:ascii="宋体" w:eastAsia="宋体" w:hAnsi="宋体" w:hint="eastAsia"/>
        </w:rPr>
        <w:t>畅课平台</w:t>
      </w:r>
      <w:proofErr w:type="gramEnd"/>
      <w:r>
        <w:rPr>
          <w:rFonts w:ascii="宋体" w:eastAsia="宋体" w:hAnsi="宋体" w:hint="eastAsia"/>
        </w:rPr>
        <w:t>），并引导主动下载学习类A</w:t>
      </w:r>
      <w:r>
        <w:rPr>
          <w:rFonts w:ascii="宋体" w:eastAsia="宋体" w:hAnsi="宋体"/>
        </w:rPr>
        <w:t>PP</w:t>
      </w:r>
      <w:r>
        <w:rPr>
          <w:rFonts w:ascii="宋体" w:eastAsia="宋体" w:hAnsi="宋体" w:hint="eastAsia"/>
        </w:rPr>
        <w:t>，帮助学生体验技术支持下教与学的方式。</w:t>
      </w:r>
    </w:p>
    <w:p w14:paraId="150DCAA5" w14:textId="77777777" w:rsidR="006E5974" w:rsidRDefault="00E0427E">
      <w:pPr>
        <w:widowControl/>
        <w:spacing w:beforeLines="50" w:before="156" w:afterLines="50" w:after="156"/>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4D23DB7B" w14:textId="77777777" w:rsidR="006E5974" w:rsidRDefault="00E0427E">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73A7D8B8" w14:textId="77777777" w:rsidR="006E5974" w:rsidRDefault="00E0427E">
      <w:pPr>
        <w:widowControl/>
        <w:spacing w:beforeLines="50" w:before="156" w:afterLines="50" w:after="156"/>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6E5974" w14:paraId="1E6C76C9" w14:textId="77777777">
        <w:trPr>
          <w:trHeight w:val="567"/>
          <w:jc w:val="center"/>
        </w:trPr>
        <w:tc>
          <w:tcPr>
            <w:tcW w:w="2847" w:type="dxa"/>
            <w:vAlign w:val="center"/>
          </w:tcPr>
          <w:p w14:paraId="0931FF49" w14:textId="77777777" w:rsidR="006E5974" w:rsidRDefault="00E0427E">
            <w:pPr>
              <w:pStyle w:val="a3"/>
              <w:spacing w:beforeLines="50" w:before="156" w:afterLines="50" w:after="156"/>
              <w:rPr>
                <w:rFonts w:hAnsi="宋体"/>
                <w:b/>
              </w:rPr>
            </w:pPr>
            <w:r>
              <w:rPr>
                <w:rFonts w:hAnsi="宋体" w:hint="eastAsia"/>
                <w:b/>
              </w:rPr>
              <w:t>课程目标</w:t>
            </w:r>
          </w:p>
        </w:tc>
        <w:tc>
          <w:tcPr>
            <w:tcW w:w="2849" w:type="dxa"/>
            <w:vAlign w:val="center"/>
          </w:tcPr>
          <w:p w14:paraId="5E1B517C" w14:textId="77777777" w:rsidR="006E5974" w:rsidRDefault="00E0427E">
            <w:pPr>
              <w:pStyle w:val="a3"/>
              <w:spacing w:beforeLines="50" w:before="156" w:afterLines="50" w:after="156"/>
              <w:rPr>
                <w:rFonts w:hAnsi="宋体"/>
                <w:b/>
              </w:rPr>
            </w:pPr>
            <w:r>
              <w:rPr>
                <w:rFonts w:hAnsi="宋体" w:hint="eastAsia"/>
                <w:b/>
              </w:rPr>
              <w:t>考核要点</w:t>
            </w:r>
          </w:p>
        </w:tc>
        <w:tc>
          <w:tcPr>
            <w:tcW w:w="2849" w:type="dxa"/>
            <w:vAlign w:val="center"/>
          </w:tcPr>
          <w:p w14:paraId="5911E434" w14:textId="77777777" w:rsidR="006E5974" w:rsidRDefault="00E0427E">
            <w:pPr>
              <w:pStyle w:val="a3"/>
              <w:spacing w:beforeLines="50" w:before="156" w:afterLines="50" w:after="156"/>
              <w:rPr>
                <w:rFonts w:hAnsi="宋体"/>
                <w:b/>
              </w:rPr>
            </w:pPr>
            <w:r>
              <w:rPr>
                <w:rFonts w:hAnsi="宋体" w:hint="eastAsia"/>
                <w:b/>
              </w:rPr>
              <w:t>考核方式</w:t>
            </w:r>
          </w:p>
        </w:tc>
      </w:tr>
      <w:tr w:rsidR="006E5974" w14:paraId="6C003CC5" w14:textId="77777777">
        <w:trPr>
          <w:trHeight w:val="567"/>
          <w:jc w:val="center"/>
        </w:trPr>
        <w:tc>
          <w:tcPr>
            <w:tcW w:w="2847" w:type="dxa"/>
            <w:vAlign w:val="center"/>
          </w:tcPr>
          <w:p w14:paraId="4215B2F8" w14:textId="77777777" w:rsidR="006E5974" w:rsidRDefault="00E0427E">
            <w:pPr>
              <w:pStyle w:val="a3"/>
              <w:spacing w:beforeLines="50" w:before="156" w:afterLines="50" w:after="156"/>
              <w:rPr>
                <w:rFonts w:hAnsi="宋体"/>
              </w:rPr>
            </w:pPr>
            <w:r>
              <w:rPr>
                <w:rFonts w:hAnsi="宋体" w:hint="eastAsia"/>
              </w:rPr>
              <w:t>课程目标1</w:t>
            </w:r>
          </w:p>
        </w:tc>
        <w:tc>
          <w:tcPr>
            <w:tcW w:w="2849" w:type="dxa"/>
            <w:vAlign w:val="center"/>
          </w:tcPr>
          <w:p w14:paraId="557FA58A" w14:textId="77777777" w:rsidR="006E5974" w:rsidRDefault="00E0427E">
            <w:pPr>
              <w:pStyle w:val="a3"/>
              <w:spacing w:beforeLines="50" w:before="156" w:afterLines="50" w:after="156"/>
              <w:rPr>
                <w:rFonts w:hAnsi="宋体"/>
                <w:bCs/>
              </w:rPr>
            </w:pPr>
            <w:r>
              <w:rPr>
                <w:rFonts w:hAnsi="宋体" w:hint="eastAsia"/>
                <w:bCs/>
              </w:rPr>
              <w:t>查阅文献的能力、撰写项目报告的能力和团队合作能力</w:t>
            </w:r>
          </w:p>
        </w:tc>
        <w:tc>
          <w:tcPr>
            <w:tcW w:w="2849" w:type="dxa"/>
            <w:vAlign w:val="center"/>
          </w:tcPr>
          <w:p w14:paraId="1CFE89FC" w14:textId="77777777" w:rsidR="006E5974" w:rsidRDefault="00E0427E">
            <w:pPr>
              <w:pStyle w:val="a3"/>
              <w:spacing w:beforeLines="50" w:before="156" w:afterLines="50" w:after="156"/>
              <w:rPr>
                <w:rFonts w:hAnsi="宋体"/>
                <w:bCs/>
              </w:rPr>
            </w:pPr>
            <w:r>
              <w:rPr>
                <w:rFonts w:hAnsi="宋体" w:hint="eastAsia"/>
                <w:bCs/>
              </w:rPr>
              <w:t>报告、项目作品</w:t>
            </w:r>
          </w:p>
        </w:tc>
      </w:tr>
      <w:tr w:rsidR="006E5974" w14:paraId="3AB42349" w14:textId="77777777">
        <w:trPr>
          <w:trHeight w:val="567"/>
          <w:jc w:val="center"/>
        </w:trPr>
        <w:tc>
          <w:tcPr>
            <w:tcW w:w="2847" w:type="dxa"/>
            <w:vAlign w:val="center"/>
          </w:tcPr>
          <w:p w14:paraId="6028428E" w14:textId="77777777" w:rsidR="006E5974" w:rsidRDefault="00E0427E">
            <w:pPr>
              <w:pStyle w:val="a3"/>
              <w:spacing w:beforeLines="50" w:before="156" w:afterLines="50" w:after="156"/>
              <w:rPr>
                <w:rFonts w:hAnsi="宋体"/>
              </w:rPr>
            </w:pPr>
            <w:r>
              <w:rPr>
                <w:rFonts w:hAnsi="宋体" w:hint="eastAsia"/>
              </w:rPr>
              <w:t>课程目标2</w:t>
            </w:r>
          </w:p>
        </w:tc>
        <w:tc>
          <w:tcPr>
            <w:tcW w:w="2849" w:type="dxa"/>
            <w:vAlign w:val="center"/>
          </w:tcPr>
          <w:p w14:paraId="038E3E7F" w14:textId="77777777" w:rsidR="006E5974" w:rsidRDefault="00E0427E">
            <w:pPr>
              <w:pStyle w:val="a3"/>
              <w:spacing w:beforeLines="50" w:before="156" w:afterLines="50" w:after="156"/>
              <w:rPr>
                <w:rFonts w:hAnsi="宋体"/>
                <w:bCs/>
              </w:rPr>
            </w:pPr>
            <w:r>
              <w:rPr>
                <w:rFonts w:hAnsi="宋体" w:hint="eastAsia"/>
                <w:bCs/>
              </w:rPr>
              <w:t>基本概念和基础理论的理解、解决实际应用问题的能力</w:t>
            </w:r>
          </w:p>
        </w:tc>
        <w:tc>
          <w:tcPr>
            <w:tcW w:w="2849" w:type="dxa"/>
            <w:vAlign w:val="center"/>
          </w:tcPr>
          <w:p w14:paraId="030039C0" w14:textId="77777777" w:rsidR="006E5974" w:rsidRDefault="00E0427E">
            <w:pPr>
              <w:pStyle w:val="a3"/>
              <w:spacing w:beforeLines="50" w:before="156" w:afterLines="50" w:after="156"/>
              <w:rPr>
                <w:rFonts w:hAnsi="宋体"/>
                <w:bCs/>
              </w:rPr>
            </w:pPr>
            <w:r>
              <w:rPr>
                <w:rFonts w:hAnsi="宋体" w:hint="eastAsia"/>
                <w:bCs/>
              </w:rPr>
              <w:t>平时作业、测验</w:t>
            </w:r>
          </w:p>
        </w:tc>
      </w:tr>
      <w:tr w:rsidR="006E5974" w14:paraId="56FD8A9C" w14:textId="77777777">
        <w:trPr>
          <w:trHeight w:val="567"/>
          <w:jc w:val="center"/>
        </w:trPr>
        <w:tc>
          <w:tcPr>
            <w:tcW w:w="2847" w:type="dxa"/>
            <w:vAlign w:val="center"/>
          </w:tcPr>
          <w:p w14:paraId="2BBA8BA1" w14:textId="77777777" w:rsidR="006E5974" w:rsidRDefault="00E0427E">
            <w:pPr>
              <w:pStyle w:val="a3"/>
              <w:spacing w:beforeLines="50" w:before="156" w:afterLines="50" w:after="156"/>
              <w:rPr>
                <w:rFonts w:hAnsi="宋体"/>
              </w:rPr>
            </w:pPr>
            <w:r>
              <w:rPr>
                <w:rFonts w:hAnsi="宋体" w:hint="eastAsia"/>
              </w:rPr>
              <w:t>课程目标3</w:t>
            </w:r>
          </w:p>
        </w:tc>
        <w:tc>
          <w:tcPr>
            <w:tcW w:w="2849" w:type="dxa"/>
            <w:vAlign w:val="center"/>
          </w:tcPr>
          <w:p w14:paraId="2E8B5D61" w14:textId="77777777" w:rsidR="006E5974" w:rsidRDefault="00E0427E">
            <w:pPr>
              <w:pStyle w:val="a3"/>
              <w:spacing w:beforeLines="50" w:before="156" w:afterLines="50" w:after="156"/>
              <w:rPr>
                <w:rFonts w:hAnsi="宋体"/>
                <w:bCs/>
              </w:rPr>
            </w:pPr>
            <w:r>
              <w:rPr>
                <w:rFonts w:hAnsi="宋体" w:hint="eastAsia"/>
                <w:bCs/>
              </w:rPr>
              <w:t>基本概念和基础理论的理解、解决实际应用问题的能力</w:t>
            </w:r>
          </w:p>
        </w:tc>
        <w:tc>
          <w:tcPr>
            <w:tcW w:w="2849" w:type="dxa"/>
            <w:vAlign w:val="center"/>
          </w:tcPr>
          <w:p w14:paraId="338A2D6D" w14:textId="77777777" w:rsidR="006E5974" w:rsidRDefault="00E0427E">
            <w:pPr>
              <w:pStyle w:val="a3"/>
              <w:spacing w:beforeLines="50" w:before="156" w:afterLines="50" w:after="156"/>
              <w:rPr>
                <w:rFonts w:hAnsi="宋体"/>
                <w:bCs/>
              </w:rPr>
            </w:pPr>
            <w:r>
              <w:rPr>
                <w:rFonts w:hAnsi="宋体" w:hint="eastAsia"/>
                <w:bCs/>
              </w:rPr>
              <w:t>平时作业、测验</w:t>
            </w:r>
          </w:p>
        </w:tc>
      </w:tr>
    </w:tbl>
    <w:p w14:paraId="57BB5E9C" w14:textId="77777777" w:rsidR="006E5974" w:rsidRDefault="00E0427E">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4A295BA4" w14:textId="77777777" w:rsidR="006E5974" w:rsidRDefault="00E0427E">
      <w:pPr>
        <w:widowControl/>
        <w:spacing w:beforeLines="50" w:before="156" w:afterLines="50" w:after="156"/>
        <w:ind w:firstLineChars="200" w:firstLine="422"/>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2FAD7BAB" w14:textId="77777777" w:rsidR="006E5974" w:rsidRDefault="00E0427E">
      <w:pPr>
        <w:widowControl/>
        <w:spacing w:beforeLines="50" w:before="156" w:afterLines="50" w:after="156"/>
        <w:rPr>
          <w:rFonts w:ascii="宋体" w:eastAsia="宋体" w:hAnsi="宋体"/>
        </w:rPr>
      </w:pPr>
      <w:r>
        <w:rPr>
          <w:rFonts w:ascii="宋体" w:eastAsia="宋体" w:hAnsi="宋体"/>
        </w:rPr>
        <w:t>平时成绩：2</w:t>
      </w:r>
      <w:r>
        <w:rPr>
          <w:rFonts w:ascii="宋体" w:eastAsia="宋体" w:hAnsi="宋体" w:hint="eastAsia"/>
        </w:rPr>
        <w:t>0</w:t>
      </w:r>
      <w:r>
        <w:rPr>
          <w:rFonts w:ascii="宋体" w:eastAsia="宋体" w:hAnsi="宋体"/>
        </w:rPr>
        <w:t>%（</w:t>
      </w:r>
      <w:r>
        <w:rPr>
          <w:rFonts w:ascii="宋体" w:eastAsia="宋体" w:hAnsi="宋体" w:hint="eastAsia"/>
        </w:rPr>
        <w:t>平时作业、小论文、项目</w:t>
      </w:r>
      <w:r>
        <w:rPr>
          <w:rFonts w:ascii="宋体" w:eastAsia="宋体" w:hAnsi="宋体"/>
        </w:rPr>
        <w:t>作品）</w:t>
      </w:r>
    </w:p>
    <w:p w14:paraId="2D6E27D6" w14:textId="1F6B66AF" w:rsidR="006E5974" w:rsidRDefault="00E0427E">
      <w:pPr>
        <w:widowControl/>
        <w:spacing w:beforeLines="50" w:before="156" w:afterLines="50" w:after="156"/>
        <w:rPr>
          <w:rFonts w:ascii="宋体" w:eastAsia="宋体" w:hAnsi="宋体"/>
        </w:rPr>
      </w:pPr>
      <w:r>
        <w:rPr>
          <w:rFonts w:ascii="宋体" w:eastAsia="宋体" w:hAnsi="宋体"/>
        </w:rPr>
        <w:t>期中考试：</w:t>
      </w:r>
      <w:r w:rsidR="0048653C">
        <w:rPr>
          <w:rFonts w:ascii="宋体" w:eastAsia="宋体" w:hAnsi="宋体"/>
        </w:rPr>
        <w:t>4</w:t>
      </w:r>
      <w:r>
        <w:rPr>
          <w:rFonts w:ascii="宋体" w:eastAsia="宋体" w:hAnsi="宋体" w:hint="eastAsia"/>
        </w:rPr>
        <w:t>0</w:t>
      </w:r>
      <w:r>
        <w:rPr>
          <w:rFonts w:ascii="宋体" w:eastAsia="宋体" w:hAnsi="宋体"/>
        </w:rPr>
        <w:t>%（</w:t>
      </w:r>
      <w:r w:rsidR="00024172">
        <w:rPr>
          <w:rFonts w:ascii="宋体" w:eastAsia="宋体" w:hAnsi="宋体" w:hint="eastAsia"/>
        </w:rPr>
        <w:t>3次</w:t>
      </w:r>
      <w:r>
        <w:rPr>
          <w:rFonts w:ascii="宋体" w:eastAsia="宋体" w:hAnsi="宋体" w:hint="eastAsia"/>
        </w:rPr>
        <w:t>过程化考核</w:t>
      </w:r>
      <w:r>
        <w:rPr>
          <w:rFonts w:ascii="宋体" w:eastAsia="宋体" w:hAnsi="宋体"/>
        </w:rPr>
        <w:t>）</w:t>
      </w:r>
    </w:p>
    <w:p w14:paraId="75FB18FA" w14:textId="6324873A" w:rsidR="006E5974" w:rsidRDefault="00E0427E">
      <w:pPr>
        <w:widowControl/>
        <w:spacing w:beforeLines="50" w:before="156" w:afterLines="50" w:after="156"/>
        <w:rPr>
          <w:rFonts w:ascii="宋体" w:eastAsia="宋体" w:hAnsi="宋体"/>
        </w:rPr>
      </w:pPr>
      <w:r>
        <w:rPr>
          <w:rFonts w:ascii="宋体" w:eastAsia="宋体" w:hAnsi="宋体"/>
        </w:rPr>
        <w:t>期末考试：</w:t>
      </w:r>
      <w:r w:rsidR="0048653C">
        <w:rPr>
          <w:rFonts w:ascii="宋体" w:eastAsia="宋体" w:hAnsi="宋体"/>
        </w:rPr>
        <w:t>4</w:t>
      </w:r>
      <w:r>
        <w:rPr>
          <w:rFonts w:ascii="宋体" w:eastAsia="宋体" w:hAnsi="宋体"/>
        </w:rPr>
        <w:t>0%（</w:t>
      </w:r>
      <w:r>
        <w:rPr>
          <w:rFonts w:ascii="宋体" w:eastAsia="宋体" w:hAnsi="宋体" w:hint="eastAsia"/>
        </w:rPr>
        <w:t>理论考试</w:t>
      </w:r>
      <w:r>
        <w:rPr>
          <w:rFonts w:ascii="宋体" w:eastAsia="宋体" w:hAnsi="宋体"/>
        </w:rPr>
        <w:t>）</w:t>
      </w:r>
    </w:p>
    <w:p w14:paraId="3CFA1FAA" w14:textId="77777777" w:rsidR="006E5974" w:rsidRDefault="006E5974">
      <w:pPr>
        <w:widowControl/>
        <w:spacing w:beforeLines="50" w:before="156" w:afterLines="50" w:after="156"/>
        <w:rPr>
          <w:rFonts w:ascii="宋体" w:eastAsia="宋体" w:hAnsi="宋体"/>
        </w:rPr>
      </w:pPr>
    </w:p>
    <w:p w14:paraId="629D8583" w14:textId="77777777" w:rsidR="006E5974" w:rsidRDefault="00E0427E">
      <w:pPr>
        <w:widowControl/>
        <w:spacing w:beforeLines="50" w:before="156" w:afterLines="50" w:after="156"/>
        <w:ind w:firstLineChars="200" w:firstLine="422"/>
        <w:rPr>
          <w:rFonts w:ascii="宋体" w:eastAsia="宋体" w:hAnsi="宋体"/>
        </w:rPr>
      </w:pPr>
      <w:r>
        <w:rPr>
          <w:rFonts w:ascii="宋体" w:eastAsia="宋体" w:hAnsi="宋体" w:hint="eastAsia"/>
          <w:b/>
        </w:rPr>
        <w:lastRenderedPageBreak/>
        <w:t>2．课程目标的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 xml:space="preserve"> </w:t>
      </w:r>
      <w:r>
        <w:rPr>
          <w:rFonts w:ascii="宋体" w:eastAsia="宋体" w:hAnsi="宋体" w:hint="eastAsia"/>
        </w:rPr>
        <w:t>（五号宋体）</w:t>
      </w:r>
    </w:p>
    <w:p w14:paraId="5017DABD" w14:textId="77777777" w:rsidR="006E5974" w:rsidRDefault="00E0427E">
      <w:pPr>
        <w:widowControl/>
        <w:spacing w:beforeLines="50" w:before="156" w:afterLines="50" w:after="156"/>
        <w:ind w:firstLineChars="200" w:firstLine="422"/>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6E5974" w14:paraId="19ABE8BF" w14:textId="77777777">
        <w:trPr>
          <w:jc w:val="center"/>
        </w:trPr>
        <w:tc>
          <w:tcPr>
            <w:tcW w:w="2122" w:type="dxa"/>
            <w:tcBorders>
              <w:tl2br w:val="single" w:sz="4" w:space="0" w:color="auto"/>
            </w:tcBorders>
            <w:shd w:val="clear" w:color="auto" w:fill="auto"/>
            <w:vAlign w:val="center"/>
          </w:tcPr>
          <w:p w14:paraId="3E2F70EF" w14:textId="77777777" w:rsidR="006E5974" w:rsidRDefault="00E0427E">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3D0C465C" w14:textId="77777777" w:rsidR="006E5974" w:rsidRDefault="00E0427E">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1AF4007B"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1DC325FC"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6294E9F8"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05E0BC7E"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总评达成度</w:t>
            </w:r>
          </w:p>
        </w:tc>
      </w:tr>
      <w:tr w:rsidR="006E5974" w14:paraId="72476724" w14:textId="77777777">
        <w:trPr>
          <w:trHeight w:val="620"/>
          <w:jc w:val="center"/>
        </w:trPr>
        <w:tc>
          <w:tcPr>
            <w:tcW w:w="2122" w:type="dxa"/>
            <w:shd w:val="clear" w:color="auto" w:fill="auto"/>
            <w:vAlign w:val="center"/>
          </w:tcPr>
          <w:p w14:paraId="730C98FD"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45560531"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14:paraId="1011F634"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1C1EF4B8"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6A9F09C9"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达成度={0.2ｘ平时目标</w:t>
            </w:r>
            <w:r>
              <w:rPr>
                <w:rFonts w:ascii="宋体" w:eastAsia="宋体" w:hAnsi="宋体" w:hint="eastAsia"/>
                <w:kern w:val="0"/>
                <w:szCs w:val="21"/>
              </w:rPr>
              <w:t>1</w:t>
            </w:r>
            <w:r>
              <w:rPr>
                <w:rFonts w:ascii="宋体" w:eastAsia="宋体" w:hAnsi="宋体"/>
                <w:kern w:val="0"/>
                <w:szCs w:val="21"/>
              </w:rPr>
              <w:t>成绩+0.3ｘ期中目标</w:t>
            </w:r>
            <w:r>
              <w:rPr>
                <w:rFonts w:ascii="宋体" w:eastAsia="宋体" w:hAnsi="宋体" w:hint="eastAsia"/>
                <w:kern w:val="0"/>
                <w:szCs w:val="21"/>
              </w:rPr>
              <w:t>1</w:t>
            </w:r>
            <w:r>
              <w:rPr>
                <w:rFonts w:ascii="宋体" w:eastAsia="宋体" w:hAnsi="宋体"/>
                <w:kern w:val="0"/>
                <w:szCs w:val="21"/>
              </w:rPr>
              <w:t>成绩+0.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成绩}/目标</w:t>
            </w:r>
            <w:r>
              <w:rPr>
                <w:rFonts w:ascii="宋体" w:eastAsia="宋体" w:hAnsi="宋体" w:hint="eastAsia"/>
                <w:kern w:val="0"/>
                <w:szCs w:val="21"/>
              </w:rPr>
              <w:t>1</w:t>
            </w:r>
            <w:r>
              <w:rPr>
                <w:rFonts w:ascii="宋体" w:eastAsia="宋体" w:hAnsi="宋体"/>
                <w:kern w:val="0"/>
                <w:szCs w:val="21"/>
              </w:rPr>
              <w:t>总分</w:t>
            </w:r>
          </w:p>
        </w:tc>
      </w:tr>
      <w:tr w:rsidR="006E5974" w14:paraId="1AA13F35" w14:textId="77777777">
        <w:trPr>
          <w:trHeight w:val="679"/>
          <w:jc w:val="center"/>
        </w:trPr>
        <w:tc>
          <w:tcPr>
            <w:tcW w:w="2122" w:type="dxa"/>
            <w:shd w:val="clear" w:color="auto" w:fill="auto"/>
            <w:vAlign w:val="center"/>
          </w:tcPr>
          <w:p w14:paraId="384CCB56"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75217470" w14:textId="77777777" w:rsidR="006E5974" w:rsidRDefault="00E0427E">
            <w:pPr>
              <w:spacing w:beforeLines="50" w:before="156" w:afterLines="50" w:after="156"/>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1F7CD07F"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12574985"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39AC1B54" w14:textId="77777777" w:rsidR="006E5974" w:rsidRDefault="006E5974">
            <w:pPr>
              <w:spacing w:beforeLines="50" w:before="156" w:afterLines="50" w:after="156"/>
              <w:rPr>
                <w:rFonts w:ascii="宋体" w:eastAsia="宋体" w:hAnsi="宋体"/>
                <w:kern w:val="0"/>
                <w:szCs w:val="21"/>
              </w:rPr>
            </w:pPr>
          </w:p>
        </w:tc>
      </w:tr>
      <w:tr w:rsidR="006E5974" w14:paraId="1DB67B9B" w14:textId="77777777">
        <w:trPr>
          <w:trHeight w:val="755"/>
          <w:jc w:val="center"/>
        </w:trPr>
        <w:tc>
          <w:tcPr>
            <w:tcW w:w="2122" w:type="dxa"/>
            <w:shd w:val="clear" w:color="auto" w:fill="auto"/>
            <w:vAlign w:val="center"/>
          </w:tcPr>
          <w:p w14:paraId="370297FD"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798DA68A" w14:textId="77777777" w:rsidR="006E5974" w:rsidRDefault="00E0427E">
            <w:pPr>
              <w:spacing w:beforeLines="50" w:before="156" w:afterLines="50" w:after="156"/>
              <w:rPr>
                <w:rFonts w:ascii="宋体" w:eastAsia="宋体" w:hAnsi="宋体"/>
                <w:kern w:val="0"/>
                <w:szCs w:val="21"/>
              </w:rPr>
            </w:pPr>
            <w:r>
              <w:rPr>
                <w:rFonts w:ascii="宋体" w:eastAsia="宋体" w:hAnsi="宋体"/>
                <w:kern w:val="0"/>
                <w:szCs w:val="21"/>
              </w:rPr>
              <w:t>30</w:t>
            </w:r>
          </w:p>
        </w:tc>
        <w:tc>
          <w:tcPr>
            <w:tcW w:w="1134" w:type="dxa"/>
            <w:shd w:val="clear" w:color="auto" w:fill="auto"/>
            <w:vAlign w:val="center"/>
          </w:tcPr>
          <w:p w14:paraId="4A3AEFF9"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5214F667" w14:textId="77777777" w:rsidR="006E5974" w:rsidRDefault="00E0427E">
            <w:pPr>
              <w:spacing w:beforeLines="50" w:before="156" w:afterLines="50" w:after="156"/>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093DAA2F" w14:textId="77777777" w:rsidR="006E5974" w:rsidRDefault="006E5974">
            <w:pPr>
              <w:spacing w:beforeLines="50" w:before="156" w:afterLines="50" w:after="156"/>
              <w:rPr>
                <w:rFonts w:ascii="宋体" w:eastAsia="宋体" w:hAnsi="宋体"/>
                <w:kern w:val="0"/>
                <w:szCs w:val="21"/>
              </w:rPr>
            </w:pPr>
          </w:p>
        </w:tc>
      </w:tr>
      <w:tr w:rsidR="006E5974" w14:paraId="484BEC06" w14:textId="77777777">
        <w:trPr>
          <w:trHeight w:val="755"/>
          <w:jc w:val="center"/>
        </w:trPr>
        <w:tc>
          <w:tcPr>
            <w:tcW w:w="2122" w:type="dxa"/>
            <w:shd w:val="clear" w:color="auto" w:fill="auto"/>
            <w:vAlign w:val="center"/>
          </w:tcPr>
          <w:p w14:paraId="7CB0BB6D" w14:textId="77777777" w:rsidR="006E5974" w:rsidRDefault="006E5974">
            <w:pPr>
              <w:spacing w:beforeLines="50" w:before="156" w:afterLines="50" w:after="156"/>
              <w:rPr>
                <w:rFonts w:ascii="宋体" w:eastAsia="宋体" w:hAnsi="宋体"/>
                <w:kern w:val="0"/>
                <w:szCs w:val="21"/>
              </w:rPr>
            </w:pPr>
          </w:p>
        </w:tc>
        <w:tc>
          <w:tcPr>
            <w:tcW w:w="858" w:type="dxa"/>
            <w:shd w:val="clear" w:color="auto" w:fill="auto"/>
            <w:vAlign w:val="center"/>
          </w:tcPr>
          <w:p w14:paraId="231347CD" w14:textId="77777777" w:rsidR="006E5974" w:rsidRDefault="006E5974">
            <w:pPr>
              <w:spacing w:beforeLines="50" w:before="156" w:afterLines="50" w:after="156"/>
              <w:rPr>
                <w:rFonts w:ascii="宋体" w:eastAsia="宋体" w:hAnsi="宋体"/>
                <w:kern w:val="0"/>
                <w:szCs w:val="21"/>
              </w:rPr>
            </w:pPr>
          </w:p>
        </w:tc>
        <w:tc>
          <w:tcPr>
            <w:tcW w:w="1134" w:type="dxa"/>
            <w:shd w:val="clear" w:color="auto" w:fill="auto"/>
            <w:vAlign w:val="center"/>
          </w:tcPr>
          <w:p w14:paraId="35B6390C" w14:textId="77777777" w:rsidR="006E5974" w:rsidRDefault="006E5974">
            <w:pPr>
              <w:spacing w:beforeLines="50" w:before="156" w:afterLines="50" w:after="156"/>
              <w:rPr>
                <w:rFonts w:ascii="宋体" w:eastAsia="宋体" w:hAnsi="宋体"/>
                <w:kern w:val="0"/>
                <w:szCs w:val="21"/>
              </w:rPr>
            </w:pPr>
          </w:p>
        </w:tc>
        <w:tc>
          <w:tcPr>
            <w:tcW w:w="1134" w:type="dxa"/>
            <w:vAlign w:val="center"/>
          </w:tcPr>
          <w:p w14:paraId="2AB75654" w14:textId="77777777" w:rsidR="006E5974" w:rsidRDefault="006E5974">
            <w:pPr>
              <w:spacing w:beforeLines="50" w:before="156" w:afterLines="50" w:after="156"/>
              <w:rPr>
                <w:rFonts w:ascii="宋体" w:eastAsia="宋体" w:hAnsi="宋体"/>
                <w:kern w:val="0"/>
                <w:szCs w:val="21"/>
              </w:rPr>
            </w:pPr>
          </w:p>
        </w:tc>
        <w:tc>
          <w:tcPr>
            <w:tcW w:w="2627" w:type="dxa"/>
            <w:vMerge/>
            <w:shd w:val="clear" w:color="auto" w:fill="auto"/>
            <w:vAlign w:val="center"/>
          </w:tcPr>
          <w:p w14:paraId="5677AD9B" w14:textId="77777777" w:rsidR="006E5974" w:rsidRDefault="006E5974">
            <w:pPr>
              <w:spacing w:beforeLines="50" w:before="156" w:afterLines="50" w:after="156"/>
              <w:rPr>
                <w:rFonts w:ascii="宋体" w:eastAsia="宋体" w:hAnsi="宋体"/>
                <w:kern w:val="0"/>
                <w:szCs w:val="21"/>
              </w:rPr>
            </w:pPr>
          </w:p>
        </w:tc>
      </w:tr>
    </w:tbl>
    <w:p w14:paraId="23AA7E6B" w14:textId="77777777" w:rsidR="006E5974" w:rsidRDefault="00E0427E">
      <w:pPr>
        <w:widowControl/>
        <w:spacing w:beforeLines="50" w:before="156" w:afterLines="50" w:after="156"/>
        <w:ind w:firstLineChars="200" w:firstLine="482"/>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6E5974" w14:paraId="25A47D9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EC09959"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课程</w:t>
            </w:r>
          </w:p>
          <w:p w14:paraId="1DC7DA4E"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70E9630"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评分标准</w:t>
            </w:r>
          </w:p>
        </w:tc>
      </w:tr>
      <w:tr w:rsidR="006E5974" w14:paraId="7BC4B8F7" w14:textId="77777777">
        <w:trPr>
          <w:trHeight w:val="454"/>
          <w:tblHeader/>
          <w:jc w:val="center"/>
        </w:trPr>
        <w:tc>
          <w:tcPr>
            <w:tcW w:w="993" w:type="dxa"/>
            <w:vMerge/>
            <w:tcBorders>
              <w:left w:val="single" w:sz="4" w:space="0" w:color="auto"/>
              <w:right w:val="single" w:sz="4" w:space="0" w:color="auto"/>
            </w:tcBorders>
            <w:vAlign w:val="center"/>
          </w:tcPr>
          <w:p w14:paraId="3272CEA4" w14:textId="77777777" w:rsidR="006E5974" w:rsidRDefault="006E5974">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96E39AC"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4A7825C"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940B519"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2706A55"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DAC083B" w14:textId="77777777" w:rsidR="006E5974" w:rsidRDefault="00E0427E">
            <w:pPr>
              <w:widowControl/>
              <w:spacing w:beforeLines="50" w:before="156" w:afterLines="50" w:after="156"/>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6E5974" w14:paraId="4AD3D7E9" w14:textId="77777777">
        <w:trPr>
          <w:trHeight w:val="449"/>
          <w:tblHeader/>
          <w:jc w:val="center"/>
        </w:trPr>
        <w:tc>
          <w:tcPr>
            <w:tcW w:w="993" w:type="dxa"/>
            <w:vMerge/>
            <w:tcBorders>
              <w:left w:val="single" w:sz="4" w:space="0" w:color="auto"/>
              <w:right w:val="single" w:sz="4" w:space="0" w:color="auto"/>
            </w:tcBorders>
            <w:vAlign w:val="center"/>
          </w:tcPr>
          <w:p w14:paraId="44F8CD8C" w14:textId="77777777" w:rsidR="006E5974" w:rsidRDefault="006E5974">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F24A68"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51D2364"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9E3823B" w14:textId="77777777" w:rsidR="006E5974" w:rsidRDefault="00E0427E">
            <w:pPr>
              <w:widowControl/>
              <w:spacing w:beforeLines="50" w:before="156" w:afterLines="50" w:after="156"/>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807CF2C" w14:textId="77777777" w:rsidR="006E5974" w:rsidRDefault="00E0427E">
            <w:pPr>
              <w:widowControl/>
              <w:spacing w:beforeLines="50" w:before="156" w:afterLines="50" w:after="156"/>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EA3BE99" w14:textId="77777777" w:rsidR="006E5974" w:rsidRDefault="00E0427E">
            <w:pPr>
              <w:widowControl/>
              <w:spacing w:beforeLines="50" w:before="156" w:afterLines="50" w:after="156"/>
              <w:rPr>
                <w:rFonts w:ascii="宋体" w:eastAsia="宋体" w:hAnsi="宋体"/>
                <w:b/>
                <w:bCs/>
                <w:szCs w:val="21"/>
              </w:rPr>
            </w:pPr>
            <w:r>
              <w:rPr>
                <w:rFonts w:ascii="宋体" w:eastAsia="宋体" w:hAnsi="宋体" w:hint="eastAsia"/>
                <w:b/>
                <w:bCs/>
                <w:szCs w:val="21"/>
              </w:rPr>
              <w:t>不合格</w:t>
            </w:r>
          </w:p>
        </w:tc>
      </w:tr>
      <w:tr w:rsidR="006E5974" w14:paraId="568D5664"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C0EE7CD" w14:textId="77777777" w:rsidR="006E5974" w:rsidRDefault="006E5974">
            <w:pPr>
              <w:widowControl/>
              <w:spacing w:beforeLines="50" w:before="156" w:afterLines="50" w:after="156"/>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DF7B5E" w14:textId="77777777" w:rsidR="006E5974" w:rsidRDefault="00E0427E">
            <w:pPr>
              <w:spacing w:beforeLines="50" w:before="156" w:afterLines="50" w:after="156"/>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28C7B18" w14:textId="77777777" w:rsidR="006E5974" w:rsidRDefault="00E0427E">
            <w:pPr>
              <w:spacing w:beforeLines="50" w:before="156" w:afterLines="50" w:after="156"/>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25B3F88" w14:textId="77777777" w:rsidR="006E5974" w:rsidRDefault="00E0427E">
            <w:pPr>
              <w:spacing w:beforeLines="50" w:before="156" w:afterLines="50" w:after="156"/>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1A108F7" w14:textId="77777777" w:rsidR="006E5974" w:rsidRDefault="00E0427E">
            <w:pPr>
              <w:spacing w:beforeLines="50" w:before="156" w:afterLines="50" w:after="156"/>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9E1CD4A" w14:textId="77777777" w:rsidR="006E5974" w:rsidRDefault="00E0427E">
            <w:pPr>
              <w:spacing w:beforeLines="50" w:before="156" w:afterLines="50" w:after="156"/>
              <w:rPr>
                <w:rFonts w:ascii="宋体" w:eastAsia="宋体" w:hAnsi="宋体"/>
                <w:b/>
                <w:bCs/>
                <w:szCs w:val="21"/>
              </w:rPr>
            </w:pPr>
            <w:r>
              <w:rPr>
                <w:rFonts w:ascii="宋体" w:eastAsia="宋体" w:hAnsi="宋体" w:hint="eastAsia"/>
                <w:b/>
                <w:bCs/>
                <w:szCs w:val="21"/>
              </w:rPr>
              <w:t>F</w:t>
            </w:r>
          </w:p>
        </w:tc>
      </w:tr>
      <w:tr w:rsidR="006E5974" w14:paraId="7B1B8844"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381140" w14:textId="77777777" w:rsidR="006E5974" w:rsidRDefault="00E0427E">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0CFA6C57"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E1AFFE5" w14:textId="77777777" w:rsidR="006E5974" w:rsidRDefault="00E0427E">
            <w:pPr>
              <w:pStyle w:val="a3"/>
              <w:spacing w:beforeLines="50" w:before="156" w:afterLines="50" w:after="156"/>
              <w:rPr>
                <w:rFonts w:hAnsi="宋体"/>
                <w:szCs w:val="21"/>
              </w:rPr>
            </w:pPr>
            <w:r>
              <w:rPr>
                <w:rFonts w:hAnsi="宋体" w:cs="宋体" w:hint="eastAsia"/>
                <w:bCs/>
              </w:rPr>
              <w:t>通过对材料的结构与性质的本质关系的学习，对材料的结构与化学、物理方面的性能形成正确的认识，理解材料的发展对科技进步的重要意义与价值，从而对材料学科产生认同感，愿意进一步探究材料研发与实践工作，形成对成为中国制造2</w:t>
            </w:r>
            <w:r>
              <w:rPr>
                <w:rFonts w:hAnsi="宋体" w:cs="宋体"/>
                <w:bCs/>
              </w:rPr>
              <w:t>025</w:t>
            </w:r>
            <w:r>
              <w:rPr>
                <w:rFonts w:hAnsi="宋体" w:cs="宋体" w:hint="eastAsia"/>
                <w:bCs/>
              </w:rPr>
              <w:t>新时代卓越工程师和科技人才的职业认同。</w:t>
            </w:r>
          </w:p>
        </w:tc>
        <w:tc>
          <w:tcPr>
            <w:tcW w:w="1984" w:type="dxa"/>
            <w:tcBorders>
              <w:top w:val="single" w:sz="4" w:space="0" w:color="auto"/>
              <w:left w:val="single" w:sz="4" w:space="0" w:color="auto"/>
              <w:bottom w:val="single" w:sz="4" w:space="0" w:color="auto"/>
              <w:right w:val="single" w:sz="4" w:space="0" w:color="auto"/>
            </w:tcBorders>
          </w:tcPr>
          <w:p w14:paraId="6CD80088" w14:textId="77777777" w:rsidR="006E5974" w:rsidRDefault="00E0427E">
            <w:pPr>
              <w:pStyle w:val="a3"/>
              <w:spacing w:beforeLines="50" w:before="156" w:afterLines="50" w:after="156"/>
              <w:rPr>
                <w:rFonts w:hAnsi="宋体" w:cs="宋体"/>
                <w:b/>
              </w:rPr>
            </w:pPr>
            <w:r>
              <w:rPr>
                <w:rFonts w:hAnsi="宋体" w:cs="宋体" w:hint="eastAsia"/>
                <w:bCs/>
              </w:rPr>
              <w:t>通过对材料的结构与性质的本质关系的学习，对材料的结构与化学、物理方面的性能形成较好的认识，较好地理解材料的发展对科技进步的重要意义与价值，从而对材料学科产生较好的认同感，愿意进一步探究材料研发与实践工作，形成对成为中国制造2</w:t>
            </w:r>
            <w:r>
              <w:rPr>
                <w:rFonts w:hAnsi="宋体" w:cs="宋体"/>
                <w:bCs/>
              </w:rPr>
              <w:t>025</w:t>
            </w:r>
            <w:r>
              <w:rPr>
                <w:rFonts w:hAnsi="宋体" w:cs="宋体" w:hint="eastAsia"/>
                <w:bCs/>
              </w:rPr>
              <w:t>新时代卓越工程师和科技人才的职业认同。</w:t>
            </w:r>
          </w:p>
          <w:p w14:paraId="3599437D" w14:textId="77777777" w:rsidR="006E5974" w:rsidRDefault="006E5974">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53BEE368" w14:textId="77777777" w:rsidR="006E5974" w:rsidRDefault="00E0427E">
            <w:pPr>
              <w:pStyle w:val="a3"/>
              <w:spacing w:beforeLines="50" w:before="156" w:afterLines="50" w:after="156"/>
              <w:rPr>
                <w:rFonts w:hAnsi="宋体" w:cs="宋体"/>
                <w:b/>
              </w:rPr>
            </w:pPr>
            <w:r>
              <w:rPr>
                <w:rFonts w:hAnsi="宋体" w:cs="宋体" w:hint="eastAsia"/>
                <w:bCs/>
              </w:rPr>
              <w:lastRenderedPageBreak/>
              <w:t>通过对材料的结构与性质的本质关系的学习，对材料的结构与化学、物理方面的性能形成一般性正确的认识，基本理解材料的发展对科技进步的重要意义与价值，从而对材料学科产生一般的认同感，愿意进一步探究材料研发与实践工作，不排斥成为中国制造2</w:t>
            </w:r>
            <w:r>
              <w:rPr>
                <w:rFonts w:hAnsi="宋体" w:cs="宋体"/>
                <w:bCs/>
              </w:rPr>
              <w:t>025</w:t>
            </w:r>
            <w:r>
              <w:rPr>
                <w:rFonts w:hAnsi="宋体" w:cs="宋体" w:hint="eastAsia"/>
                <w:bCs/>
              </w:rPr>
              <w:t>新时代卓越工程师和科</w:t>
            </w:r>
            <w:r>
              <w:rPr>
                <w:rFonts w:hAnsi="宋体" w:cs="宋体" w:hint="eastAsia"/>
                <w:bCs/>
              </w:rPr>
              <w:lastRenderedPageBreak/>
              <w:t>技人才。</w:t>
            </w:r>
          </w:p>
          <w:p w14:paraId="5D26F42E" w14:textId="77777777" w:rsidR="006E5974" w:rsidRDefault="006E5974">
            <w:pPr>
              <w:pStyle w:val="a3"/>
              <w:spacing w:beforeLines="50" w:before="156" w:afterLines="50" w:after="156"/>
              <w:rPr>
                <w:rFonts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A727C07" w14:textId="77777777" w:rsidR="006E5974" w:rsidRDefault="00E0427E">
            <w:pPr>
              <w:pStyle w:val="a3"/>
              <w:spacing w:beforeLines="50" w:before="156" w:afterLines="50" w:after="156"/>
              <w:rPr>
                <w:rFonts w:hAnsi="宋体" w:cs="宋体"/>
                <w:b/>
              </w:rPr>
            </w:pPr>
            <w:r>
              <w:rPr>
                <w:rFonts w:hAnsi="宋体" w:cs="宋体" w:hint="eastAsia"/>
                <w:bCs/>
              </w:rPr>
              <w:lastRenderedPageBreak/>
              <w:t>通过对材料的结构与性质的本质关系的学习，对材料的结构与化学、物理方面的性能形成基本正确的认识，基本理解材料的发展对科技进步的重要意义与价值，从而对材料学科产生基本认同感，基本愿意进一步探究材料研发与实践工作，不排斥成为中国制造2</w:t>
            </w:r>
            <w:r>
              <w:rPr>
                <w:rFonts w:hAnsi="宋体" w:cs="宋体"/>
                <w:bCs/>
              </w:rPr>
              <w:t>025</w:t>
            </w:r>
            <w:r>
              <w:rPr>
                <w:rFonts w:hAnsi="宋体" w:cs="宋体" w:hint="eastAsia"/>
                <w:bCs/>
              </w:rPr>
              <w:t>新时代卓越工程师和科</w:t>
            </w:r>
            <w:r>
              <w:rPr>
                <w:rFonts w:hAnsi="宋体" w:cs="宋体" w:hint="eastAsia"/>
                <w:bCs/>
              </w:rPr>
              <w:lastRenderedPageBreak/>
              <w:t>技人才。</w:t>
            </w:r>
          </w:p>
          <w:p w14:paraId="550CE0EC" w14:textId="77777777" w:rsidR="006E5974" w:rsidRDefault="006E5974">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6A1DA967" w14:textId="77777777" w:rsidR="006E5974" w:rsidRDefault="00E0427E">
            <w:pPr>
              <w:pStyle w:val="a3"/>
              <w:spacing w:beforeLines="50" w:before="156" w:afterLines="50" w:after="156"/>
              <w:rPr>
                <w:rFonts w:hAnsi="宋体" w:cs="宋体"/>
                <w:b/>
              </w:rPr>
            </w:pPr>
            <w:r>
              <w:rPr>
                <w:rFonts w:hAnsi="宋体" w:cs="宋体" w:hint="eastAsia"/>
                <w:bCs/>
              </w:rPr>
              <w:lastRenderedPageBreak/>
              <w:t>通过对材料的结构与性质的本质关系的学习，不能对材料的结构与化学、物理方面的性能形成基本正确的认识，不理解材料的发展对科技进步的重要意义与价值，从而不能对材料学科产生认同感，不愿意进一步探究材料研发与实践工作，不想成为中国制造2</w:t>
            </w:r>
            <w:r>
              <w:rPr>
                <w:rFonts w:hAnsi="宋体" w:cs="宋体"/>
                <w:bCs/>
              </w:rPr>
              <w:t>025</w:t>
            </w:r>
            <w:r>
              <w:rPr>
                <w:rFonts w:hAnsi="宋体" w:cs="宋体" w:hint="eastAsia"/>
                <w:bCs/>
              </w:rPr>
              <w:t>新时代卓越工程师和科技</w:t>
            </w:r>
            <w:r>
              <w:rPr>
                <w:rFonts w:hAnsi="宋体" w:cs="宋体" w:hint="eastAsia"/>
                <w:bCs/>
              </w:rPr>
              <w:lastRenderedPageBreak/>
              <w:t>人才。</w:t>
            </w:r>
          </w:p>
          <w:p w14:paraId="0EF8D54C" w14:textId="77777777" w:rsidR="006E5974" w:rsidRDefault="006E5974">
            <w:pPr>
              <w:spacing w:beforeLines="50" w:before="156" w:afterLines="50" w:after="156"/>
              <w:rPr>
                <w:rFonts w:ascii="宋体" w:eastAsia="宋体" w:hAnsi="宋体"/>
                <w:szCs w:val="21"/>
              </w:rPr>
            </w:pPr>
          </w:p>
        </w:tc>
      </w:tr>
      <w:tr w:rsidR="006E5974" w14:paraId="528CA84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A4799BA" w14:textId="77777777" w:rsidR="006E5974" w:rsidRDefault="006E5974">
            <w:pPr>
              <w:spacing w:beforeLines="50" w:before="156" w:afterLines="50" w:after="156"/>
              <w:rPr>
                <w:rFonts w:ascii="宋体" w:eastAsia="宋体" w:hAnsi="宋体"/>
                <w:b/>
                <w:bCs/>
                <w:kern w:val="0"/>
                <w:szCs w:val="21"/>
              </w:rPr>
            </w:pPr>
          </w:p>
        </w:tc>
        <w:tc>
          <w:tcPr>
            <w:tcW w:w="1984" w:type="dxa"/>
            <w:tcBorders>
              <w:top w:val="single" w:sz="4" w:space="0" w:color="auto"/>
              <w:left w:val="single" w:sz="4" w:space="0" w:color="auto"/>
              <w:bottom w:val="single" w:sz="4" w:space="0" w:color="auto"/>
              <w:right w:val="single" w:sz="4" w:space="0" w:color="auto"/>
            </w:tcBorders>
          </w:tcPr>
          <w:p w14:paraId="57E16CAE" w14:textId="77777777" w:rsidR="006E5974" w:rsidRDefault="006E5974">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7E132F91" w14:textId="77777777" w:rsidR="006E5974" w:rsidRDefault="006E5974">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4114BE25" w14:textId="77777777" w:rsidR="006E5974" w:rsidRDefault="006E5974">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53CF5DA5" w14:textId="77777777" w:rsidR="006E5974" w:rsidRDefault="006E5974">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5548525D" w14:textId="77777777" w:rsidR="006E5974" w:rsidRDefault="006E5974">
            <w:pPr>
              <w:spacing w:beforeLines="50" w:before="156" w:afterLines="50" w:after="156"/>
              <w:rPr>
                <w:rFonts w:ascii="宋体" w:eastAsia="宋体" w:hAnsi="宋体"/>
                <w:szCs w:val="21"/>
              </w:rPr>
            </w:pPr>
          </w:p>
        </w:tc>
      </w:tr>
      <w:tr w:rsidR="006E5974" w14:paraId="78D59C14"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9218F1A" w14:textId="77777777" w:rsidR="006E5974" w:rsidRDefault="00E0427E">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177BBF53" w14:textId="77777777" w:rsidR="006E5974" w:rsidRDefault="00E0427E">
            <w:pPr>
              <w:spacing w:beforeLines="50" w:before="156" w:afterLines="50" w:after="156"/>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16795C5"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t>通过对“材料如何有效提升国家科技力量”这一核心问题的思考，掌握材料化学与物理的基础知识和基本理论，把握和理解材料学科性质、学科研究领域和研究方法，了解学科现状与未来发展趋势，形成基本的学科素养。</w:t>
            </w:r>
          </w:p>
        </w:tc>
        <w:tc>
          <w:tcPr>
            <w:tcW w:w="1984" w:type="dxa"/>
            <w:tcBorders>
              <w:top w:val="single" w:sz="4" w:space="0" w:color="auto"/>
              <w:left w:val="single" w:sz="4" w:space="0" w:color="auto"/>
              <w:bottom w:val="single" w:sz="4" w:space="0" w:color="auto"/>
              <w:right w:val="single" w:sz="4" w:space="0" w:color="auto"/>
            </w:tcBorders>
          </w:tcPr>
          <w:p w14:paraId="7DE94608" w14:textId="77777777" w:rsidR="006E5974" w:rsidRDefault="00E0427E">
            <w:pPr>
              <w:spacing w:beforeLines="50" w:before="156" w:afterLines="50" w:after="156"/>
              <w:rPr>
                <w:rFonts w:ascii="宋体" w:eastAsia="宋体" w:hAnsi="宋体" w:cs="宋体"/>
                <w:bCs/>
              </w:rPr>
            </w:pPr>
            <w:r>
              <w:rPr>
                <w:rFonts w:ascii="宋体" w:eastAsia="宋体" w:hAnsi="宋体" w:cs="宋体" w:hint="eastAsia"/>
                <w:bCs/>
              </w:rPr>
              <w:t>通过对“材料如何有效提升国家科技力量”这一核心问题的思考，较好掌握材料化学与物理的基础知识和基本理论，较好把握和理解材料学科性质、学科研究领域和研究方法，对学科现状与未来发展趋势有较好的了解，形成基本的学科素养。</w:t>
            </w:r>
          </w:p>
        </w:tc>
        <w:tc>
          <w:tcPr>
            <w:tcW w:w="1843" w:type="dxa"/>
            <w:tcBorders>
              <w:top w:val="single" w:sz="4" w:space="0" w:color="auto"/>
              <w:left w:val="single" w:sz="4" w:space="0" w:color="auto"/>
              <w:bottom w:val="single" w:sz="4" w:space="0" w:color="auto"/>
              <w:right w:val="single" w:sz="4" w:space="0" w:color="auto"/>
            </w:tcBorders>
          </w:tcPr>
          <w:p w14:paraId="7930AC32" w14:textId="77777777" w:rsidR="006E5974" w:rsidRDefault="00E0427E">
            <w:pPr>
              <w:spacing w:beforeLines="50" w:before="156" w:afterLines="50" w:after="156"/>
              <w:rPr>
                <w:rFonts w:ascii="宋体" w:eastAsia="宋体" w:hAnsi="宋体" w:cs="宋体"/>
                <w:bCs/>
              </w:rPr>
            </w:pPr>
            <w:r>
              <w:rPr>
                <w:rFonts w:ascii="宋体" w:eastAsia="宋体" w:hAnsi="宋体" w:cs="宋体" w:hint="eastAsia"/>
                <w:bCs/>
              </w:rPr>
              <w:t>通过对“材料如何有效提升国家科技力量”这一核心问题的思考，一般性掌握材料化学与物理的基础知识和基本理论，基本把握和理解材料学科性质、学科研究领域和研究方法，对学科现状与未来发展趋势有一般的了解，形成基本的学科素养。</w:t>
            </w:r>
          </w:p>
        </w:tc>
        <w:tc>
          <w:tcPr>
            <w:tcW w:w="1779" w:type="dxa"/>
            <w:tcBorders>
              <w:top w:val="single" w:sz="4" w:space="0" w:color="auto"/>
              <w:left w:val="single" w:sz="4" w:space="0" w:color="auto"/>
              <w:bottom w:val="single" w:sz="4" w:space="0" w:color="auto"/>
              <w:right w:val="single" w:sz="4" w:space="0" w:color="auto"/>
            </w:tcBorders>
          </w:tcPr>
          <w:p w14:paraId="5B4AF951" w14:textId="77777777" w:rsidR="006E5974" w:rsidRDefault="00E0427E">
            <w:pPr>
              <w:spacing w:beforeLines="50" w:before="156" w:afterLines="50" w:after="156"/>
              <w:rPr>
                <w:rFonts w:ascii="宋体" w:eastAsia="宋体" w:hAnsi="宋体" w:cs="宋体"/>
                <w:bCs/>
              </w:rPr>
            </w:pPr>
            <w:r>
              <w:rPr>
                <w:rFonts w:ascii="宋体" w:eastAsia="宋体" w:hAnsi="宋体" w:cs="宋体" w:hint="eastAsia"/>
                <w:bCs/>
              </w:rPr>
              <w:t>通过对“材料如何有效提升国家科技力量”这一核心问题的思考，基本掌握材料化学与物理的基础知识和基本理论，基本把握和理解材料学科性质、学科研究领域和研究方法，基本了解学科现状与未来发展趋势，形成基本的学科素养。</w:t>
            </w:r>
          </w:p>
        </w:tc>
        <w:tc>
          <w:tcPr>
            <w:tcW w:w="1779" w:type="dxa"/>
            <w:tcBorders>
              <w:top w:val="single" w:sz="4" w:space="0" w:color="auto"/>
              <w:left w:val="single" w:sz="4" w:space="0" w:color="auto"/>
              <w:bottom w:val="single" w:sz="4" w:space="0" w:color="auto"/>
              <w:right w:val="single" w:sz="4" w:space="0" w:color="auto"/>
            </w:tcBorders>
          </w:tcPr>
          <w:p w14:paraId="664B7BB4" w14:textId="77777777" w:rsidR="006E5974" w:rsidRDefault="00E0427E">
            <w:pPr>
              <w:spacing w:beforeLines="50" w:before="156" w:afterLines="50" w:after="156"/>
              <w:rPr>
                <w:rFonts w:ascii="宋体" w:eastAsia="宋体" w:hAnsi="宋体" w:cs="宋体"/>
                <w:bCs/>
              </w:rPr>
            </w:pPr>
            <w:r>
              <w:rPr>
                <w:rFonts w:ascii="宋体" w:eastAsia="宋体" w:hAnsi="宋体" w:cs="宋体" w:hint="eastAsia"/>
                <w:bCs/>
              </w:rPr>
              <w:t>通过对“材料如何有效提升国家科技力量”这一核心问题的思考，不能掌握材料化学与物理的基础知识和基本理论，不能把握和理解材料学科性质、学科研究领域和研究方法，不了解学科现状与未来发展趋势，不能形成基本的学科素养。</w:t>
            </w:r>
          </w:p>
        </w:tc>
      </w:tr>
      <w:tr w:rsidR="006E5974" w14:paraId="4DFCE3E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5D1967D" w14:textId="77777777" w:rsidR="006E5974" w:rsidRDefault="00E0427E">
            <w:pPr>
              <w:spacing w:beforeLines="50" w:before="156" w:afterLines="50" w:after="156"/>
              <w:rPr>
                <w:rFonts w:ascii="宋体" w:eastAsia="宋体" w:hAnsi="宋体"/>
                <w:b/>
                <w:bCs/>
                <w:kern w:val="0"/>
                <w:szCs w:val="21"/>
              </w:rPr>
            </w:pPr>
            <w:r>
              <w:rPr>
                <w:rFonts w:ascii="宋体" w:eastAsia="宋体" w:hAnsi="宋体" w:hint="eastAsia"/>
                <w:b/>
                <w:bCs/>
                <w:kern w:val="0"/>
                <w:szCs w:val="21"/>
              </w:rPr>
              <w:t>课程</w:t>
            </w:r>
          </w:p>
          <w:p w14:paraId="4487108D" w14:textId="77777777" w:rsidR="006E5974" w:rsidRDefault="00E0427E">
            <w:pPr>
              <w:spacing w:beforeLines="50" w:before="156" w:afterLines="50" w:after="156"/>
              <w:rPr>
                <w:rFonts w:ascii="宋体" w:eastAsia="宋体" w:hAnsi="宋体"/>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0C92D495"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t>通过对材料的结构、性质、制备等方面的基础知识和理论的学习，以及对小组合作、翻转课堂、项目学习等学习方式的参与</w:t>
            </w:r>
            <w:proofErr w:type="gramStart"/>
            <w:r>
              <w:rPr>
                <w:rFonts w:ascii="宋体" w:eastAsia="宋体" w:hAnsi="宋体" w:cs="宋体" w:hint="eastAsia"/>
                <w:bCs/>
              </w:rPr>
              <w:t>与</w:t>
            </w:r>
            <w:proofErr w:type="gramEnd"/>
            <w:r>
              <w:rPr>
                <w:rFonts w:ascii="宋体" w:eastAsia="宋体" w:hAnsi="宋体" w:cs="宋体" w:hint="eastAsia"/>
                <w:bCs/>
              </w:rPr>
              <w:t>反思，改善学习策略，提升自主学习能力、合作意识、创新意识、解决问题的能力。</w:t>
            </w:r>
          </w:p>
        </w:tc>
        <w:tc>
          <w:tcPr>
            <w:tcW w:w="1984" w:type="dxa"/>
            <w:tcBorders>
              <w:top w:val="single" w:sz="4" w:space="0" w:color="auto"/>
              <w:left w:val="single" w:sz="4" w:space="0" w:color="auto"/>
              <w:bottom w:val="single" w:sz="4" w:space="0" w:color="auto"/>
              <w:right w:val="single" w:sz="4" w:space="0" w:color="auto"/>
            </w:tcBorders>
          </w:tcPr>
          <w:p w14:paraId="77F2060F"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t>通过对材料的结构、性质、制备等方面的基础知识和理论的学习，以及对小组合作、翻转课堂、项目学习等学习方式的参与</w:t>
            </w:r>
            <w:proofErr w:type="gramStart"/>
            <w:r>
              <w:rPr>
                <w:rFonts w:ascii="宋体" w:eastAsia="宋体" w:hAnsi="宋体" w:cs="宋体" w:hint="eastAsia"/>
                <w:bCs/>
              </w:rPr>
              <w:t>与</w:t>
            </w:r>
            <w:proofErr w:type="gramEnd"/>
            <w:r>
              <w:rPr>
                <w:rFonts w:ascii="宋体" w:eastAsia="宋体" w:hAnsi="宋体" w:cs="宋体" w:hint="eastAsia"/>
                <w:bCs/>
              </w:rPr>
              <w:t>反思，可以较好的改善学习策略，较好的提升自主学习能力、合作意识、创新意识、解决问题的能力。</w:t>
            </w:r>
          </w:p>
        </w:tc>
        <w:tc>
          <w:tcPr>
            <w:tcW w:w="1843" w:type="dxa"/>
            <w:tcBorders>
              <w:top w:val="single" w:sz="4" w:space="0" w:color="auto"/>
              <w:left w:val="single" w:sz="4" w:space="0" w:color="auto"/>
              <w:bottom w:val="single" w:sz="4" w:space="0" w:color="auto"/>
              <w:right w:val="single" w:sz="4" w:space="0" w:color="auto"/>
            </w:tcBorders>
          </w:tcPr>
          <w:p w14:paraId="1ADF548E"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t>通过对材料的结构、性质、制备等方面的基础知识和理论的学习，以及对小组合作、翻转课堂、项目学习等学习方式的参与</w:t>
            </w:r>
            <w:proofErr w:type="gramStart"/>
            <w:r>
              <w:rPr>
                <w:rFonts w:ascii="宋体" w:eastAsia="宋体" w:hAnsi="宋体" w:cs="宋体" w:hint="eastAsia"/>
                <w:bCs/>
              </w:rPr>
              <w:t>与</w:t>
            </w:r>
            <w:proofErr w:type="gramEnd"/>
            <w:r>
              <w:rPr>
                <w:rFonts w:ascii="宋体" w:eastAsia="宋体" w:hAnsi="宋体" w:cs="宋体" w:hint="eastAsia"/>
                <w:bCs/>
              </w:rPr>
              <w:t>反思，学习策略能够得到改善，自主学习能力、合作意识、创新意识、解决问题的能力也得到了有所</w:t>
            </w:r>
            <w:r>
              <w:rPr>
                <w:rFonts w:ascii="宋体" w:eastAsia="宋体" w:hAnsi="宋体" w:cs="宋体" w:hint="eastAsia"/>
                <w:bCs/>
              </w:rPr>
              <w:lastRenderedPageBreak/>
              <w:t>提升。</w:t>
            </w:r>
          </w:p>
        </w:tc>
        <w:tc>
          <w:tcPr>
            <w:tcW w:w="1779" w:type="dxa"/>
            <w:tcBorders>
              <w:top w:val="single" w:sz="4" w:space="0" w:color="auto"/>
              <w:left w:val="single" w:sz="4" w:space="0" w:color="auto"/>
              <w:bottom w:val="single" w:sz="4" w:space="0" w:color="auto"/>
              <w:right w:val="single" w:sz="4" w:space="0" w:color="auto"/>
            </w:tcBorders>
          </w:tcPr>
          <w:p w14:paraId="04BB7CAB"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lastRenderedPageBreak/>
              <w:t>通过对材料的结构、性质、制备等方面的基础知识和理论的学习，以及对小组合作、翻转课堂、项目学习等学习方式的参与</w:t>
            </w:r>
            <w:proofErr w:type="gramStart"/>
            <w:r>
              <w:rPr>
                <w:rFonts w:ascii="宋体" w:eastAsia="宋体" w:hAnsi="宋体" w:cs="宋体" w:hint="eastAsia"/>
                <w:bCs/>
              </w:rPr>
              <w:t>与</w:t>
            </w:r>
            <w:proofErr w:type="gramEnd"/>
            <w:r>
              <w:rPr>
                <w:rFonts w:ascii="宋体" w:eastAsia="宋体" w:hAnsi="宋体" w:cs="宋体" w:hint="eastAsia"/>
                <w:bCs/>
              </w:rPr>
              <w:t>反思，</w:t>
            </w:r>
            <w:proofErr w:type="gramStart"/>
            <w:r>
              <w:rPr>
                <w:rFonts w:ascii="宋体" w:eastAsia="宋体" w:hAnsi="宋体" w:cs="宋体" w:hint="eastAsia"/>
                <w:bCs/>
              </w:rPr>
              <w:t>基本改善</w:t>
            </w:r>
            <w:proofErr w:type="gramEnd"/>
            <w:r>
              <w:rPr>
                <w:rFonts w:ascii="宋体" w:eastAsia="宋体" w:hAnsi="宋体" w:cs="宋体" w:hint="eastAsia"/>
                <w:bCs/>
              </w:rPr>
              <w:t>学习策略，基本提升自主学习能力、合作意识、创新意识、解决问</w:t>
            </w:r>
            <w:r>
              <w:rPr>
                <w:rFonts w:ascii="宋体" w:eastAsia="宋体" w:hAnsi="宋体" w:cs="宋体" w:hint="eastAsia"/>
                <w:bCs/>
              </w:rPr>
              <w:lastRenderedPageBreak/>
              <w:t>题的能力。</w:t>
            </w:r>
          </w:p>
        </w:tc>
        <w:tc>
          <w:tcPr>
            <w:tcW w:w="1779" w:type="dxa"/>
            <w:tcBorders>
              <w:top w:val="single" w:sz="4" w:space="0" w:color="auto"/>
              <w:left w:val="single" w:sz="4" w:space="0" w:color="auto"/>
              <w:bottom w:val="single" w:sz="4" w:space="0" w:color="auto"/>
              <w:right w:val="single" w:sz="4" w:space="0" w:color="auto"/>
            </w:tcBorders>
          </w:tcPr>
          <w:p w14:paraId="27AA5EA0" w14:textId="77777777" w:rsidR="006E5974" w:rsidRDefault="00E0427E">
            <w:pPr>
              <w:spacing w:beforeLines="50" w:before="156" w:afterLines="50" w:after="156"/>
              <w:rPr>
                <w:rFonts w:ascii="宋体" w:eastAsia="宋体" w:hAnsi="宋体"/>
                <w:szCs w:val="21"/>
              </w:rPr>
            </w:pPr>
            <w:r>
              <w:rPr>
                <w:rFonts w:ascii="宋体" w:eastAsia="宋体" w:hAnsi="宋体" w:cs="宋体" w:hint="eastAsia"/>
                <w:bCs/>
              </w:rPr>
              <w:lastRenderedPageBreak/>
              <w:t>通过对材料的结构、性质、制备等方面的基础知识和理论的学习，以及对小组合作、翻转课堂、项目学习等学习方式的参与</w:t>
            </w:r>
            <w:proofErr w:type="gramStart"/>
            <w:r>
              <w:rPr>
                <w:rFonts w:ascii="宋体" w:eastAsia="宋体" w:hAnsi="宋体" w:cs="宋体" w:hint="eastAsia"/>
                <w:bCs/>
              </w:rPr>
              <w:t>与</w:t>
            </w:r>
            <w:proofErr w:type="gramEnd"/>
            <w:r>
              <w:rPr>
                <w:rFonts w:ascii="宋体" w:eastAsia="宋体" w:hAnsi="宋体" w:cs="宋体" w:hint="eastAsia"/>
                <w:bCs/>
              </w:rPr>
              <w:t>反思，不能改善学习策略，不能提升自主学习能力、合作意识、创新意识、解决问</w:t>
            </w:r>
            <w:r>
              <w:rPr>
                <w:rFonts w:ascii="宋体" w:eastAsia="宋体" w:hAnsi="宋体" w:cs="宋体" w:hint="eastAsia"/>
                <w:bCs/>
              </w:rPr>
              <w:lastRenderedPageBreak/>
              <w:t>题的能力。</w:t>
            </w:r>
          </w:p>
        </w:tc>
      </w:tr>
    </w:tbl>
    <w:p w14:paraId="79C1306C" w14:textId="77777777" w:rsidR="006E5974" w:rsidRDefault="006E5974">
      <w:pPr>
        <w:pStyle w:val="a3"/>
        <w:spacing w:beforeLines="50" w:before="156" w:afterLines="50" w:after="156"/>
        <w:ind w:firstLineChars="200" w:firstLine="420"/>
        <w:rPr>
          <w:rFonts w:hAnsi="宋体"/>
        </w:rPr>
      </w:pPr>
    </w:p>
    <w:sectPr w:rsidR="006E5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2DEA" w14:textId="77777777" w:rsidR="00C565F1" w:rsidRDefault="00C565F1" w:rsidP="0048653C">
      <w:r>
        <w:separator/>
      </w:r>
    </w:p>
  </w:endnote>
  <w:endnote w:type="continuationSeparator" w:id="0">
    <w:p w14:paraId="3490C232" w14:textId="77777777" w:rsidR="00C565F1" w:rsidRDefault="00C565F1" w:rsidP="0048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3C88" w14:textId="77777777" w:rsidR="00C565F1" w:rsidRDefault="00C565F1" w:rsidP="0048653C">
      <w:r>
        <w:separator/>
      </w:r>
    </w:p>
  </w:footnote>
  <w:footnote w:type="continuationSeparator" w:id="0">
    <w:p w14:paraId="67A5926A" w14:textId="77777777" w:rsidR="00C565F1" w:rsidRDefault="00C565F1" w:rsidP="0048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03D"/>
    <w:multiLevelType w:val="multilevel"/>
    <w:tmpl w:val="0959403D"/>
    <w:lvl w:ilvl="0">
      <w:start w:val="1"/>
      <w:numFmt w:val="decimal"/>
      <w:lvlText w:val="%1."/>
      <w:lvlJc w:val="left"/>
      <w:pPr>
        <w:ind w:left="780" w:hanging="360"/>
      </w:pPr>
      <w:rPr>
        <w:rFonts w:cs="TimesNewRomanPSMT"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CEC2210"/>
    <w:multiLevelType w:val="multilevel"/>
    <w:tmpl w:val="2CEC2210"/>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5271287"/>
    <w:multiLevelType w:val="multilevel"/>
    <w:tmpl w:val="5527128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5250562"/>
    <w:multiLevelType w:val="multilevel"/>
    <w:tmpl w:val="F5380A7E"/>
    <w:lvl w:ilvl="0">
      <w:start w:val="3"/>
      <w:numFmt w:val="decimal"/>
      <w:lvlText w:val="%1."/>
      <w:lvlJc w:val="left"/>
      <w:pPr>
        <w:ind w:left="780" w:hanging="360"/>
      </w:pPr>
      <w:rPr>
        <w:rFonts w:cs="TimesNewRomanPSMT"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24172"/>
    <w:rsid w:val="00077A5F"/>
    <w:rsid w:val="000957BD"/>
    <w:rsid w:val="000A522F"/>
    <w:rsid w:val="000B3813"/>
    <w:rsid w:val="000C2F73"/>
    <w:rsid w:val="000D5221"/>
    <w:rsid w:val="000E545F"/>
    <w:rsid w:val="000F054A"/>
    <w:rsid w:val="00101B6C"/>
    <w:rsid w:val="00114DE4"/>
    <w:rsid w:val="001E5724"/>
    <w:rsid w:val="00222A13"/>
    <w:rsid w:val="00225B7F"/>
    <w:rsid w:val="00242673"/>
    <w:rsid w:val="00246C17"/>
    <w:rsid w:val="00285327"/>
    <w:rsid w:val="00293157"/>
    <w:rsid w:val="002A1875"/>
    <w:rsid w:val="002A6D70"/>
    <w:rsid w:val="002A7568"/>
    <w:rsid w:val="00313A87"/>
    <w:rsid w:val="00322986"/>
    <w:rsid w:val="00325648"/>
    <w:rsid w:val="0034254B"/>
    <w:rsid w:val="00360E94"/>
    <w:rsid w:val="0038665C"/>
    <w:rsid w:val="00397C09"/>
    <w:rsid w:val="003D65E5"/>
    <w:rsid w:val="003F4338"/>
    <w:rsid w:val="00400BDD"/>
    <w:rsid w:val="004070CF"/>
    <w:rsid w:val="004108CD"/>
    <w:rsid w:val="00412FE5"/>
    <w:rsid w:val="00414E3F"/>
    <w:rsid w:val="004724E4"/>
    <w:rsid w:val="0048653C"/>
    <w:rsid w:val="004B78F1"/>
    <w:rsid w:val="00501930"/>
    <w:rsid w:val="00507D28"/>
    <w:rsid w:val="005207CD"/>
    <w:rsid w:val="00592447"/>
    <w:rsid w:val="005A0378"/>
    <w:rsid w:val="005D438B"/>
    <w:rsid w:val="0061404A"/>
    <w:rsid w:val="00665621"/>
    <w:rsid w:val="00670E41"/>
    <w:rsid w:val="00673275"/>
    <w:rsid w:val="006D3270"/>
    <w:rsid w:val="006E4F82"/>
    <w:rsid w:val="006E5974"/>
    <w:rsid w:val="006F64C9"/>
    <w:rsid w:val="0070227D"/>
    <w:rsid w:val="00745BF5"/>
    <w:rsid w:val="007639A2"/>
    <w:rsid w:val="00767155"/>
    <w:rsid w:val="007C03C1"/>
    <w:rsid w:val="007C379D"/>
    <w:rsid w:val="007C62ED"/>
    <w:rsid w:val="007E39E3"/>
    <w:rsid w:val="007F5A58"/>
    <w:rsid w:val="008050D6"/>
    <w:rsid w:val="008128AD"/>
    <w:rsid w:val="00844A27"/>
    <w:rsid w:val="008560E2"/>
    <w:rsid w:val="008604E8"/>
    <w:rsid w:val="00886EBF"/>
    <w:rsid w:val="008928BE"/>
    <w:rsid w:val="008950FD"/>
    <w:rsid w:val="008B6DC7"/>
    <w:rsid w:val="008D48EE"/>
    <w:rsid w:val="008D58FE"/>
    <w:rsid w:val="008E74FA"/>
    <w:rsid w:val="00913D5C"/>
    <w:rsid w:val="00936D86"/>
    <w:rsid w:val="00943ED7"/>
    <w:rsid w:val="00987EE7"/>
    <w:rsid w:val="009C1153"/>
    <w:rsid w:val="009E29C8"/>
    <w:rsid w:val="00A03BBD"/>
    <w:rsid w:val="00A128C9"/>
    <w:rsid w:val="00A45A71"/>
    <w:rsid w:val="00A61EFD"/>
    <w:rsid w:val="00AA4570"/>
    <w:rsid w:val="00AA630A"/>
    <w:rsid w:val="00AC0CA8"/>
    <w:rsid w:val="00AC561B"/>
    <w:rsid w:val="00AE3D1A"/>
    <w:rsid w:val="00AE600F"/>
    <w:rsid w:val="00B03909"/>
    <w:rsid w:val="00B1273E"/>
    <w:rsid w:val="00B12F44"/>
    <w:rsid w:val="00B369EC"/>
    <w:rsid w:val="00B40ECD"/>
    <w:rsid w:val="00B55045"/>
    <w:rsid w:val="00B857DB"/>
    <w:rsid w:val="00BA0A1B"/>
    <w:rsid w:val="00BA23F0"/>
    <w:rsid w:val="00BA6332"/>
    <w:rsid w:val="00BF47B9"/>
    <w:rsid w:val="00C00798"/>
    <w:rsid w:val="00C101E6"/>
    <w:rsid w:val="00C44397"/>
    <w:rsid w:val="00C50888"/>
    <w:rsid w:val="00C54636"/>
    <w:rsid w:val="00C55B01"/>
    <w:rsid w:val="00C565F1"/>
    <w:rsid w:val="00C92090"/>
    <w:rsid w:val="00C9475A"/>
    <w:rsid w:val="00CA53B2"/>
    <w:rsid w:val="00CD7725"/>
    <w:rsid w:val="00CF055A"/>
    <w:rsid w:val="00D02F99"/>
    <w:rsid w:val="00D13271"/>
    <w:rsid w:val="00D14471"/>
    <w:rsid w:val="00D24CFE"/>
    <w:rsid w:val="00D37318"/>
    <w:rsid w:val="00D40D8C"/>
    <w:rsid w:val="00D417A1"/>
    <w:rsid w:val="00D44278"/>
    <w:rsid w:val="00D504B7"/>
    <w:rsid w:val="00D715F7"/>
    <w:rsid w:val="00D7388B"/>
    <w:rsid w:val="00DC127D"/>
    <w:rsid w:val="00DC6F3F"/>
    <w:rsid w:val="00DD7B5F"/>
    <w:rsid w:val="00DE7849"/>
    <w:rsid w:val="00E0427E"/>
    <w:rsid w:val="00E05E8B"/>
    <w:rsid w:val="00E1159A"/>
    <w:rsid w:val="00E366AB"/>
    <w:rsid w:val="00E41188"/>
    <w:rsid w:val="00E76E34"/>
    <w:rsid w:val="00EB5756"/>
    <w:rsid w:val="00EC3409"/>
    <w:rsid w:val="00ED7F81"/>
    <w:rsid w:val="00EE756E"/>
    <w:rsid w:val="00F22CAC"/>
    <w:rsid w:val="00F27419"/>
    <w:rsid w:val="00F40FC1"/>
    <w:rsid w:val="00F56396"/>
    <w:rsid w:val="00FA52E5"/>
    <w:rsid w:val="00FB77A1"/>
    <w:rsid w:val="00FC24B5"/>
    <w:rsid w:val="00FF5DF7"/>
    <w:rsid w:val="7BD4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4EE7"/>
  <w15:docId w15:val="{BA9091D4-20C9-4BF1-8100-74694E7E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18</Pages>
  <Words>1606</Words>
  <Characters>9157</Characters>
  <Application>Microsoft Office Word</Application>
  <DocSecurity>0</DocSecurity>
  <Lines>76</Lines>
  <Paragraphs>21</Paragraphs>
  <ScaleCrop>false</ScaleCrop>
  <Company>P R C</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72</cp:revision>
  <cp:lastPrinted>2020-12-24T07:17:00Z</cp:lastPrinted>
  <dcterms:created xsi:type="dcterms:W3CDTF">2021-01-19T01:59:00Z</dcterms:created>
  <dcterms:modified xsi:type="dcterms:W3CDTF">2021-05-27T08:33:00Z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