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DC033" w14:textId="77777777" w:rsidR="00A30738" w:rsidRDefault="008D1F8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《毕业实习》课程教学大纲</w:t>
      </w:r>
    </w:p>
    <w:p w14:paraId="6D833586" w14:textId="77777777" w:rsidR="00A30738" w:rsidRDefault="008D1F8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A30738" w14:paraId="046AE312" w14:textId="77777777">
        <w:trPr>
          <w:jc w:val="center"/>
        </w:trPr>
        <w:tc>
          <w:tcPr>
            <w:tcW w:w="1135" w:type="dxa"/>
            <w:vAlign w:val="center"/>
          </w:tcPr>
          <w:p w14:paraId="5DA93D14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40991B95" w14:textId="77777777" w:rsidR="00A30738" w:rsidRDefault="008D1F8F">
            <w:pPr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Graduation Practice</w:t>
            </w:r>
          </w:p>
        </w:tc>
        <w:tc>
          <w:tcPr>
            <w:tcW w:w="1134" w:type="dxa"/>
            <w:vAlign w:val="center"/>
          </w:tcPr>
          <w:p w14:paraId="4CC3EB82" w14:textId="77777777" w:rsidR="00A30738" w:rsidRDefault="008D1F8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132EC5E7" w14:textId="77777777" w:rsidR="00A30738" w:rsidRDefault="008D1F8F">
            <w:pPr>
              <w:spacing w:beforeLines="50" w:before="156" w:afterLines="50" w:after="156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MDNE2010</w:t>
            </w:r>
          </w:p>
        </w:tc>
      </w:tr>
      <w:tr w:rsidR="00A30738" w14:paraId="03D2F28B" w14:textId="77777777">
        <w:trPr>
          <w:jc w:val="center"/>
        </w:trPr>
        <w:tc>
          <w:tcPr>
            <w:tcW w:w="1135" w:type="dxa"/>
            <w:vAlign w:val="center"/>
          </w:tcPr>
          <w:p w14:paraId="1395ED34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79B99830" w14:textId="77777777" w:rsidR="00A30738" w:rsidRDefault="008D1F8F">
            <w:pPr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专业必修课程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0106165" w14:textId="77777777" w:rsidR="00A30738" w:rsidRDefault="008D1F8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6F75588C" w14:textId="77777777" w:rsidR="00A30738" w:rsidRDefault="008D1F8F">
            <w:pPr>
              <w:spacing w:beforeLines="50" w:before="156" w:afterLines="50" w:after="156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新能源材料与器件</w:t>
            </w:r>
          </w:p>
        </w:tc>
      </w:tr>
      <w:tr w:rsidR="00A30738" w14:paraId="1C3AE679" w14:textId="77777777">
        <w:trPr>
          <w:jc w:val="center"/>
        </w:trPr>
        <w:tc>
          <w:tcPr>
            <w:tcW w:w="1135" w:type="dxa"/>
            <w:vAlign w:val="center"/>
          </w:tcPr>
          <w:p w14:paraId="4EAF5F64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</w:t>
            </w:r>
            <w:r>
              <w:rPr>
                <w:rFonts w:ascii="宋体" w:eastAsia="宋体" w:hAnsi="宋体" w:cs="黑体" w:hint="eastAsia"/>
                <w:b/>
                <w:bCs/>
              </w:rPr>
              <w:t xml:space="preserve">   </w:t>
            </w:r>
            <w:r>
              <w:rPr>
                <w:rFonts w:ascii="宋体" w:eastAsia="宋体" w:hAnsi="宋体" w:cs="黑体" w:hint="eastAsia"/>
                <w:b/>
                <w:bCs/>
              </w:rPr>
              <w:t>分</w:t>
            </w:r>
          </w:p>
        </w:tc>
        <w:tc>
          <w:tcPr>
            <w:tcW w:w="3685" w:type="dxa"/>
            <w:vAlign w:val="center"/>
          </w:tcPr>
          <w:p w14:paraId="38EB4F34" w14:textId="77777777" w:rsidR="00A30738" w:rsidRDefault="008D1F8F">
            <w:pPr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364A497F" w14:textId="77777777" w:rsidR="00A30738" w:rsidRDefault="008D1F8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学</w:t>
            </w:r>
            <w:r>
              <w:rPr>
                <w:rFonts w:ascii="Times New Roman" w:eastAsia="宋体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eastAsia="宋体" w:hAnsi="Times New Roman" w:cs="Times New Roman"/>
                <w:b/>
                <w:bCs/>
              </w:rPr>
              <w:t>时</w:t>
            </w:r>
          </w:p>
        </w:tc>
        <w:tc>
          <w:tcPr>
            <w:tcW w:w="2744" w:type="dxa"/>
            <w:vAlign w:val="center"/>
          </w:tcPr>
          <w:p w14:paraId="5AF24B2D" w14:textId="77777777" w:rsidR="00A30738" w:rsidRDefault="008D1F8F">
            <w:pPr>
              <w:spacing w:beforeLines="50" w:before="156" w:afterLines="50" w:after="156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</w:t>
            </w:r>
          </w:p>
        </w:tc>
      </w:tr>
      <w:tr w:rsidR="00A30738" w14:paraId="59F9BD5B" w14:textId="77777777">
        <w:trPr>
          <w:jc w:val="center"/>
        </w:trPr>
        <w:tc>
          <w:tcPr>
            <w:tcW w:w="1135" w:type="dxa"/>
            <w:vAlign w:val="center"/>
          </w:tcPr>
          <w:p w14:paraId="1AA883BB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4DD25342" w14:textId="77777777" w:rsidR="00A30738" w:rsidRDefault="008D1F8F">
            <w:pPr>
              <w:spacing w:beforeLines="50" w:before="156" w:afterLines="50" w:after="156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李晓伟，朱国斌</w:t>
            </w:r>
            <w:r>
              <w:rPr>
                <w:rFonts w:ascii="Times New Roman" w:eastAsia="宋体" w:hAnsi="Times New Roman" w:cs="Times New Roman" w:hint="eastAsia"/>
              </w:rPr>
              <w:t>；</w:t>
            </w:r>
          </w:p>
        </w:tc>
        <w:tc>
          <w:tcPr>
            <w:tcW w:w="1134" w:type="dxa"/>
            <w:vAlign w:val="center"/>
          </w:tcPr>
          <w:p w14:paraId="18D0D8E8" w14:textId="77777777" w:rsidR="00A30738" w:rsidRDefault="008D1F8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1F1DEC2A" w14:textId="77777777" w:rsidR="00A30738" w:rsidRDefault="008D1F8F">
            <w:pPr>
              <w:spacing w:beforeLines="50" w:before="156" w:afterLines="50" w:after="156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2021</w:t>
            </w:r>
            <w:r>
              <w:rPr>
                <w:rFonts w:ascii="Times New Roman" w:eastAsia="宋体" w:hAnsi="Times New Roman" w:cs="Times New Roman"/>
              </w:rPr>
              <w:t>年</w:t>
            </w:r>
            <w:r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/>
              </w:rPr>
              <w:t>月</w:t>
            </w:r>
            <w:r>
              <w:rPr>
                <w:rFonts w:ascii="Times New Roman" w:eastAsia="宋体" w:hAnsi="Times New Roman" w:cs="Times New Roman"/>
              </w:rPr>
              <w:t>13</w:t>
            </w:r>
            <w:r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A30738" w14:paraId="5E53B85E" w14:textId="77777777">
        <w:trPr>
          <w:jc w:val="center"/>
        </w:trPr>
        <w:tc>
          <w:tcPr>
            <w:tcW w:w="1135" w:type="dxa"/>
            <w:vAlign w:val="center"/>
          </w:tcPr>
          <w:p w14:paraId="5CE22B71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6BA970A7" w14:textId="77777777" w:rsidR="00A30738" w:rsidRDefault="008D1F8F">
            <w:pPr>
              <w:spacing w:beforeLines="50" w:before="156" w:afterLines="50" w:after="156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李晓伟等，《</w:t>
            </w:r>
            <w:r>
              <w:rPr>
                <w:rFonts w:ascii="Times New Roman" w:eastAsia="宋体" w:hAnsi="Times New Roman" w:cs="Times New Roman" w:hint="eastAsia"/>
              </w:rPr>
              <w:t>新能源材料与器件</w:t>
            </w:r>
            <w:r>
              <w:rPr>
                <w:rFonts w:ascii="Times New Roman" w:eastAsia="宋体" w:hAnsi="Times New Roman" w:cs="Times New Roman"/>
              </w:rPr>
              <w:t>类专业学生实习指导书</w:t>
            </w:r>
            <w:r>
              <w:rPr>
                <w:rFonts w:ascii="Times New Roman" w:eastAsia="宋体" w:hAnsi="Times New Roman" w:cs="Times New Roman"/>
              </w:rPr>
              <w:t>》</w:t>
            </w:r>
          </w:p>
        </w:tc>
      </w:tr>
    </w:tbl>
    <w:p w14:paraId="4CD4D82C" w14:textId="77777777" w:rsidR="00A30738" w:rsidRDefault="008D1F8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1C75EAA6" w14:textId="77777777" w:rsidR="00A30738" w:rsidRDefault="008D1F8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总体目标：</w:t>
      </w:r>
    </w:p>
    <w:p w14:paraId="72B7B3E6" w14:textId="77777777" w:rsidR="00A30738" w:rsidRDefault="008D1F8F">
      <w:pPr>
        <w:pStyle w:val="a3"/>
        <w:spacing w:beforeLines="50" w:before="156" w:afterLines="50" w:after="156"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在双导师的合力指导下，通过为期八周的</w:t>
      </w:r>
      <w:r>
        <w:rPr>
          <w:rFonts w:hAnsi="宋体" w:cs="宋体" w:hint="eastAsia"/>
        </w:rPr>
        <w:t>生产研发</w:t>
      </w:r>
      <w:r>
        <w:rPr>
          <w:rFonts w:hAnsi="宋体" w:cs="宋体" w:hint="eastAsia"/>
        </w:rPr>
        <w:t>工作体验，深入领会</w:t>
      </w:r>
      <w:r>
        <w:rPr>
          <w:rFonts w:hAnsi="宋体" w:cs="宋体" w:hint="eastAsia"/>
        </w:rPr>
        <w:t>合格工程师</w:t>
      </w:r>
      <w:r>
        <w:rPr>
          <w:rFonts w:hAnsi="宋体" w:cs="宋体" w:hint="eastAsia"/>
        </w:rPr>
        <w:t>的基本要求，掌握</w:t>
      </w:r>
      <w:r>
        <w:rPr>
          <w:rFonts w:hAnsi="宋体" w:cs="宋体" w:hint="eastAsia"/>
        </w:rPr>
        <w:t>新能源生产实践</w:t>
      </w:r>
      <w:r>
        <w:rPr>
          <w:rFonts w:hAnsi="宋体" w:cs="宋体" w:hint="eastAsia"/>
        </w:rPr>
        <w:t>的基本技能，了解</w:t>
      </w:r>
      <w:r>
        <w:rPr>
          <w:rFonts w:hAnsi="宋体" w:cs="宋体" w:hint="eastAsia"/>
        </w:rPr>
        <w:t>新能源生产和研发</w:t>
      </w:r>
      <w:r>
        <w:rPr>
          <w:rFonts w:hAnsi="宋体" w:cs="宋体" w:hint="eastAsia"/>
        </w:rPr>
        <w:t>的基本规律和方法，养成在</w:t>
      </w:r>
      <w:r>
        <w:rPr>
          <w:rFonts w:hAnsi="宋体" w:cs="宋体" w:hint="eastAsia"/>
        </w:rPr>
        <w:t>生产</w:t>
      </w:r>
      <w:r>
        <w:rPr>
          <w:rFonts w:hAnsi="宋体" w:cs="宋体" w:hint="eastAsia"/>
        </w:rPr>
        <w:t>实践中发现问题的意识，并开展适宜的研究。</w:t>
      </w:r>
    </w:p>
    <w:p w14:paraId="0C7D7758" w14:textId="77777777" w:rsidR="00A30738" w:rsidRDefault="008D1F8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14:paraId="445816F4" w14:textId="77777777" w:rsidR="00A30738" w:rsidRDefault="008D1F8F">
      <w:pPr>
        <w:pStyle w:val="a3"/>
        <w:adjustRightInd w:val="0"/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按照教学计划的安排，我校</w:t>
      </w:r>
      <w:r>
        <w:rPr>
          <w:rFonts w:hAnsi="宋体" w:cs="宋体" w:hint="eastAsia"/>
        </w:rPr>
        <w:t>能源</w:t>
      </w:r>
      <w:r>
        <w:rPr>
          <w:rFonts w:hAnsi="宋体" w:cs="宋体" w:hint="eastAsia"/>
        </w:rPr>
        <w:t>学院</w:t>
      </w:r>
      <w:r>
        <w:rPr>
          <w:rFonts w:hAnsi="宋体" w:cs="宋体" w:hint="eastAsia"/>
        </w:rPr>
        <w:t>新能源材料与器件</w:t>
      </w:r>
      <w:r>
        <w:rPr>
          <w:rFonts w:hAnsi="宋体" w:cs="宋体" w:hint="eastAsia"/>
        </w:rPr>
        <w:t>专业的学生，在学习本专业方向的理论</w:t>
      </w:r>
      <w:proofErr w:type="gramStart"/>
      <w:r>
        <w:rPr>
          <w:rFonts w:hAnsi="宋体" w:cs="宋体" w:hint="eastAsia"/>
        </w:rPr>
        <w:t>课及其</w:t>
      </w:r>
      <w:proofErr w:type="gramEnd"/>
      <w:r>
        <w:rPr>
          <w:rFonts w:hAnsi="宋体" w:cs="宋体" w:hint="eastAsia"/>
        </w:rPr>
        <w:t>他实践性环节的教学之</w:t>
      </w:r>
      <w:r>
        <w:rPr>
          <w:rFonts w:hAnsi="宋体" w:cs="宋体" w:hint="eastAsia"/>
        </w:rPr>
        <w:t>后</w:t>
      </w:r>
      <w:r>
        <w:rPr>
          <w:rFonts w:hAnsi="宋体" w:cs="宋体" w:hint="eastAsia"/>
        </w:rPr>
        <w:t>，通过认识实习，了解本专业领域的现状及发展趋势，认识各种</w:t>
      </w:r>
      <w:r>
        <w:rPr>
          <w:rFonts w:hAnsi="宋体" w:cs="宋体" w:hint="eastAsia"/>
        </w:rPr>
        <w:t>新能源器件</w:t>
      </w:r>
      <w:r>
        <w:rPr>
          <w:rFonts w:hAnsi="宋体" w:cs="宋体" w:hint="eastAsia"/>
        </w:rPr>
        <w:t>的工作原理及其应用情况，了解</w:t>
      </w:r>
      <w:proofErr w:type="gramStart"/>
      <w:r>
        <w:rPr>
          <w:rFonts w:hAnsi="宋体" w:cs="宋体" w:hint="eastAsia"/>
        </w:rPr>
        <w:t>锂</w:t>
      </w:r>
      <w:proofErr w:type="gramEnd"/>
      <w:r>
        <w:rPr>
          <w:rFonts w:hAnsi="宋体" w:cs="宋体" w:hint="eastAsia"/>
        </w:rPr>
        <w:t>离子电池生产</w:t>
      </w:r>
      <w:r>
        <w:rPr>
          <w:rFonts w:hAnsi="宋体" w:cs="宋体" w:hint="eastAsia"/>
        </w:rPr>
        <w:t>的主要组成部分、布置方式、运行管理情况等。增强专业的感性认识，为以后的</w:t>
      </w:r>
      <w:r>
        <w:rPr>
          <w:rFonts w:hAnsi="宋体" w:cs="宋体" w:hint="eastAsia"/>
        </w:rPr>
        <w:t>就业和发展</w:t>
      </w:r>
      <w:r>
        <w:rPr>
          <w:rFonts w:hAnsi="宋体" w:cs="宋体" w:hint="eastAsia"/>
        </w:rPr>
        <w:t>打下一定的基础。</w:t>
      </w:r>
    </w:p>
    <w:p w14:paraId="02755A06" w14:textId="77777777" w:rsidR="00A30738" w:rsidRDefault="008D1F8F">
      <w:pPr>
        <w:pStyle w:val="a3"/>
        <w:adjustRightInd w:val="0"/>
        <w:snapToGrid w:val="0"/>
        <w:spacing w:line="360" w:lineRule="auto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 w:hint="eastAsia"/>
          <w:b/>
        </w:rPr>
        <w:t>1</w:t>
      </w:r>
      <w:r>
        <w:rPr>
          <w:rFonts w:hAnsi="宋体" w:cs="宋体" w:hint="eastAsia"/>
          <w:b/>
        </w:rPr>
        <w:t>：</w:t>
      </w:r>
    </w:p>
    <w:p w14:paraId="6B0B4150" w14:textId="77777777" w:rsidR="00A30738" w:rsidRDefault="008D1F8F">
      <w:pPr>
        <w:pStyle w:val="a3"/>
        <w:adjustRightInd w:val="0"/>
        <w:snapToGrid w:val="0"/>
        <w:spacing w:line="360" w:lineRule="auto"/>
        <w:ind w:firstLineChars="200" w:firstLine="420"/>
        <w:rPr>
          <w:rFonts w:hAnsi="宋体" w:cs="宋体"/>
          <w:b/>
        </w:rPr>
      </w:pPr>
      <w:r>
        <w:rPr>
          <w:rFonts w:hAnsi="宋体" w:cs="宋体" w:hint="eastAsia"/>
          <w:bCs/>
        </w:rPr>
        <w:t>了解</w:t>
      </w:r>
      <w:r>
        <w:rPr>
          <w:rFonts w:hAnsi="宋体" w:cs="宋体" w:hint="eastAsia"/>
          <w:bCs/>
        </w:rPr>
        <w:t>新能源材料与器件</w:t>
      </w:r>
      <w:r>
        <w:rPr>
          <w:rFonts w:hAnsi="宋体" w:cs="宋体" w:hint="eastAsia"/>
          <w:bCs/>
        </w:rPr>
        <w:t>专业相关的职业和行业的生产、</w:t>
      </w:r>
      <w:r>
        <w:rPr>
          <w:rFonts w:hAnsi="宋体" w:cs="宋体" w:hint="eastAsia"/>
          <w:bCs/>
        </w:rPr>
        <w:t>设计、制造</w:t>
      </w:r>
      <w:r>
        <w:rPr>
          <w:rFonts w:hAnsi="宋体" w:cs="宋体" w:hint="eastAsia"/>
          <w:bCs/>
        </w:rPr>
        <w:t>和研发的法规。通过从</w:t>
      </w:r>
      <w:r>
        <w:rPr>
          <w:rFonts w:hAnsi="宋体" w:cs="宋体" w:hint="eastAsia"/>
          <w:bCs/>
        </w:rPr>
        <w:t>事</w:t>
      </w:r>
      <w:r>
        <w:rPr>
          <w:rFonts w:hAnsi="宋体" w:cs="宋体" w:hint="eastAsia"/>
          <w:bCs/>
        </w:rPr>
        <w:t>新能源</w:t>
      </w:r>
      <w:r>
        <w:rPr>
          <w:rFonts w:hAnsi="宋体" w:cs="宋体" w:hint="eastAsia"/>
          <w:bCs/>
        </w:rPr>
        <w:t>类专业相关工作，锻炼工程实践能力，树立正确的职业道德。</w:t>
      </w:r>
      <w:r>
        <w:rPr>
          <w:rFonts w:hAnsi="宋体" w:cs="宋体" w:hint="eastAsia"/>
          <w:bCs/>
        </w:rPr>
        <w:t xml:space="preserve"> </w:t>
      </w:r>
    </w:p>
    <w:p w14:paraId="29D58F8E" w14:textId="77777777" w:rsidR="00A30738" w:rsidRDefault="008D1F8F">
      <w:pPr>
        <w:pStyle w:val="a3"/>
        <w:adjustRightInd w:val="0"/>
        <w:snapToGrid w:val="0"/>
        <w:spacing w:line="360" w:lineRule="auto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 w:hint="eastAsia"/>
          <w:b/>
        </w:rPr>
        <w:t>2</w:t>
      </w:r>
      <w:r>
        <w:rPr>
          <w:rFonts w:hAnsi="宋体" w:cs="宋体" w:hint="eastAsia"/>
          <w:b/>
        </w:rPr>
        <w:t>：</w:t>
      </w:r>
    </w:p>
    <w:p w14:paraId="00F0FDF3" w14:textId="77777777" w:rsidR="00A30738" w:rsidRDefault="008D1F8F">
      <w:pPr>
        <w:pStyle w:val="a3"/>
        <w:adjustRightInd w:val="0"/>
        <w:snapToGrid w:val="0"/>
        <w:spacing w:line="360" w:lineRule="auto"/>
        <w:ind w:firstLineChars="200" w:firstLine="420"/>
        <w:rPr>
          <w:rFonts w:hAnsi="宋体" w:cs="宋体"/>
          <w:bCs/>
        </w:rPr>
      </w:pPr>
      <w:r>
        <w:rPr>
          <w:rFonts w:hAnsi="宋体" w:cs="宋体" w:hint="eastAsia"/>
          <w:bCs/>
        </w:rPr>
        <w:t>深刻感悟实习过程中团队合作意识的重要性，借助包容的心态，训练交流沟通能力。理解实习中具有较强责任心和追求卓越的重要性。</w:t>
      </w:r>
    </w:p>
    <w:p w14:paraId="384B1211" w14:textId="77777777" w:rsidR="00A30738" w:rsidRDefault="008D1F8F">
      <w:pPr>
        <w:pStyle w:val="a3"/>
        <w:adjustRightInd w:val="0"/>
        <w:snapToGrid w:val="0"/>
        <w:spacing w:line="360" w:lineRule="auto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 w:hint="eastAsia"/>
          <w:b/>
        </w:rPr>
        <w:t>3</w:t>
      </w:r>
      <w:r>
        <w:rPr>
          <w:rFonts w:hAnsi="宋体" w:cs="宋体" w:hint="eastAsia"/>
          <w:b/>
        </w:rPr>
        <w:t>：</w:t>
      </w:r>
    </w:p>
    <w:p w14:paraId="3300F842" w14:textId="77777777" w:rsidR="00A30738" w:rsidRDefault="008D1F8F">
      <w:pPr>
        <w:pStyle w:val="a3"/>
        <w:adjustRightInd w:val="0"/>
        <w:snapToGrid w:val="0"/>
        <w:spacing w:line="360" w:lineRule="auto"/>
        <w:ind w:firstLineChars="200" w:firstLine="420"/>
        <w:rPr>
          <w:rFonts w:hAnsi="宋体" w:cs="宋体"/>
          <w:b/>
        </w:rPr>
      </w:pPr>
      <w:r>
        <w:rPr>
          <w:rFonts w:hAnsi="宋体" w:cs="宋体" w:hint="eastAsia"/>
          <w:bCs/>
        </w:rPr>
        <w:t>通过实习可以了解</w:t>
      </w:r>
      <w:r>
        <w:rPr>
          <w:rFonts w:hAnsi="宋体" w:cs="宋体" w:hint="eastAsia"/>
          <w:bCs/>
        </w:rPr>
        <w:t>新能源</w:t>
      </w:r>
      <w:r>
        <w:rPr>
          <w:rFonts w:hAnsi="宋体" w:cs="宋体" w:hint="eastAsia"/>
          <w:bCs/>
        </w:rPr>
        <w:t>类行业发展动态，为了适应行业的前沿发展，能够发觉自我知识和能力的缺陷，在以后的学习和工作中，不断完善自我的知识和技能系统，让学生感受到实习在教学中的重要地位</w:t>
      </w:r>
      <w:r>
        <w:rPr>
          <w:rFonts w:hAnsi="宋体" w:cs="宋体" w:hint="eastAsia"/>
          <w:b/>
        </w:rPr>
        <w:t>。</w:t>
      </w:r>
    </w:p>
    <w:p w14:paraId="4740D85D" w14:textId="77777777" w:rsidR="00A30738" w:rsidRDefault="008D1F8F">
      <w:pPr>
        <w:pStyle w:val="a3"/>
        <w:adjustRightInd w:val="0"/>
        <w:snapToGrid w:val="0"/>
        <w:spacing w:line="360" w:lineRule="auto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lastRenderedPageBreak/>
        <w:t>课程目标</w:t>
      </w:r>
      <w:r>
        <w:rPr>
          <w:rFonts w:hAnsi="宋体" w:cs="宋体" w:hint="eastAsia"/>
          <w:b/>
        </w:rPr>
        <w:t>4</w:t>
      </w:r>
      <w:r>
        <w:rPr>
          <w:rFonts w:hAnsi="宋体" w:cs="宋体" w:hint="eastAsia"/>
          <w:b/>
        </w:rPr>
        <w:t>：</w:t>
      </w:r>
    </w:p>
    <w:p w14:paraId="1DB94034" w14:textId="77777777" w:rsidR="00A30738" w:rsidRDefault="008D1F8F">
      <w:pPr>
        <w:pStyle w:val="a3"/>
        <w:adjustRightInd w:val="0"/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通过实习，</w:t>
      </w:r>
      <w:r>
        <w:rPr>
          <w:rFonts w:hAnsi="宋体" w:cs="宋体" w:hint="eastAsia"/>
        </w:rPr>
        <w:t>熟悉</w:t>
      </w:r>
      <w:proofErr w:type="gramStart"/>
      <w:r>
        <w:rPr>
          <w:rFonts w:hAnsi="宋体" w:cs="宋体" w:hint="eastAsia"/>
        </w:rPr>
        <w:t>锂</w:t>
      </w:r>
      <w:proofErr w:type="gramEnd"/>
      <w:r>
        <w:rPr>
          <w:rFonts w:hAnsi="宋体" w:cs="宋体" w:hint="eastAsia"/>
        </w:rPr>
        <w:t>离子电池生产制造流程，</w:t>
      </w:r>
      <w:r>
        <w:rPr>
          <w:rFonts w:hAnsi="宋体" w:cs="宋体" w:hint="eastAsia"/>
        </w:rPr>
        <w:t>进一步巩固所需主要专业课程《锂离子电池－应用与实践》、《材料分析与测试方法》、《先进储能材料制备技术》、《电源工艺学》、《机械制图》和《企业课题攻关实践》等，能够从工程角度来分析</w:t>
      </w:r>
      <w:r>
        <w:rPr>
          <w:rFonts w:hAnsi="宋体" w:cs="宋体" w:hint="eastAsia"/>
        </w:rPr>
        <w:t>生产实践中</w:t>
      </w:r>
      <w:r>
        <w:rPr>
          <w:rFonts w:hAnsi="宋体" w:cs="宋体" w:hint="eastAsia"/>
        </w:rPr>
        <w:t>所遇</w:t>
      </w:r>
      <w:r>
        <w:rPr>
          <w:rFonts w:hAnsi="宋体" w:cs="宋体" w:hint="eastAsia"/>
        </w:rPr>
        <w:t>到的</w:t>
      </w:r>
      <w:r>
        <w:rPr>
          <w:rFonts w:hAnsi="宋体" w:cs="宋体" w:hint="eastAsia"/>
        </w:rPr>
        <w:t>问题。</w:t>
      </w:r>
    </w:p>
    <w:p w14:paraId="66E0CB41" w14:textId="77777777" w:rsidR="00A30738" w:rsidRDefault="008D1F8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（三）课程目标与毕业要求、课程内容的对应关系</w:t>
      </w:r>
    </w:p>
    <w:p w14:paraId="58E25793" w14:textId="77777777" w:rsidR="00A30738" w:rsidRDefault="008D1F8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  <w:r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959"/>
        <w:gridCol w:w="3118"/>
        <w:gridCol w:w="2688"/>
      </w:tblGrid>
      <w:tr w:rsidR="00A30738" w14:paraId="533BF9DD" w14:textId="77777777">
        <w:trPr>
          <w:jc w:val="center"/>
        </w:trPr>
        <w:tc>
          <w:tcPr>
            <w:tcW w:w="1302" w:type="dxa"/>
            <w:vAlign w:val="center"/>
          </w:tcPr>
          <w:p w14:paraId="7E468FDE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740A464F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49383EE8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0DD22E04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A30738" w14:paraId="317FD3AA" w14:textId="77777777">
        <w:trPr>
          <w:jc w:val="center"/>
        </w:trPr>
        <w:tc>
          <w:tcPr>
            <w:tcW w:w="1302" w:type="dxa"/>
            <w:vMerge w:val="restart"/>
            <w:vAlign w:val="center"/>
          </w:tcPr>
          <w:p w14:paraId="3EED65C8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 w:hint="eastAsia"/>
                <w:szCs w:val="21"/>
              </w:rPr>
              <w:t>1</w:t>
            </w:r>
          </w:p>
        </w:tc>
        <w:tc>
          <w:tcPr>
            <w:tcW w:w="1959" w:type="dxa"/>
            <w:vAlign w:val="center"/>
          </w:tcPr>
          <w:p w14:paraId="346682F9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14:paraId="5BBB51B6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职业安全和健康</w:t>
            </w:r>
          </w:p>
        </w:tc>
        <w:tc>
          <w:tcPr>
            <w:tcW w:w="2688" w:type="dxa"/>
            <w:vAlign w:val="center"/>
          </w:tcPr>
          <w:p w14:paraId="3C3AA95B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毕业要求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6</w:t>
            </w:r>
          </w:p>
        </w:tc>
      </w:tr>
      <w:tr w:rsidR="00A30738" w14:paraId="4F1356B6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0FE7DECD" w14:textId="77777777" w:rsidR="00A30738" w:rsidRDefault="00A3073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4D5B213C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14:paraId="3C16CE91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职业规范和道德</w:t>
            </w:r>
          </w:p>
        </w:tc>
        <w:tc>
          <w:tcPr>
            <w:tcW w:w="2688" w:type="dxa"/>
            <w:vAlign w:val="center"/>
          </w:tcPr>
          <w:p w14:paraId="51FF6D5C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毕业要求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6</w:t>
            </w:r>
          </w:p>
        </w:tc>
      </w:tr>
      <w:tr w:rsidR="00A30738" w14:paraId="7FFB14DF" w14:textId="77777777">
        <w:trPr>
          <w:jc w:val="center"/>
        </w:trPr>
        <w:tc>
          <w:tcPr>
            <w:tcW w:w="1302" w:type="dxa"/>
            <w:vMerge w:val="restart"/>
            <w:vAlign w:val="center"/>
          </w:tcPr>
          <w:p w14:paraId="33F25A5C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 w:hint="eastAsia"/>
                <w:szCs w:val="21"/>
              </w:rPr>
              <w:t>2</w:t>
            </w:r>
          </w:p>
        </w:tc>
        <w:tc>
          <w:tcPr>
            <w:tcW w:w="1959" w:type="dxa"/>
            <w:vAlign w:val="center"/>
          </w:tcPr>
          <w:p w14:paraId="738157E1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14:paraId="4415587C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团队精神与分工协作</w:t>
            </w:r>
          </w:p>
        </w:tc>
        <w:tc>
          <w:tcPr>
            <w:tcW w:w="2688" w:type="dxa"/>
            <w:vAlign w:val="center"/>
          </w:tcPr>
          <w:p w14:paraId="01F06FBB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毕业要求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10</w:t>
            </w:r>
          </w:p>
        </w:tc>
      </w:tr>
      <w:tr w:rsidR="00A30738" w14:paraId="37E944E4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5E5CBB34" w14:textId="77777777" w:rsidR="00A30738" w:rsidRDefault="00A30738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2686A4F7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14:paraId="167360DD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沟通交流与总结汇报</w:t>
            </w:r>
          </w:p>
        </w:tc>
        <w:tc>
          <w:tcPr>
            <w:tcW w:w="2688" w:type="dxa"/>
            <w:vAlign w:val="center"/>
          </w:tcPr>
          <w:p w14:paraId="6357BC8C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毕业要求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10</w:t>
            </w:r>
          </w:p>
        </w:tc>
      </w:tr>
      <w:tr w:rsidR="00A30738" w14:paraId="19CCEA88" w14:textId="77777777">
        <w:trPr>
          <w:jc w:val="center"/>
        </w:trPr>
        <w:tc>
          <w:tcPr>
            <w:tcW w:w="1302" w:type="dxa"/>
            <w:vAlign w:val="center"/>
          </w:tcPr>
          <w:p w14:paraId="0B04A63D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 w:hint="eastAsia"/>
                <w:szCs w:val="21"/>
              </w:rPr>
              <w:t>3</w:t>
            </w:r>
          </w:p>
        </w:tc>
        <w:tc>
          <w:tcPr>
            <w:tcW w:w="1959" w:type="dxa"/>
            <w:vAlign w:val="center"/>
          </w:tcPr>
          <w:p w14:paraId="4C6A299B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 w14:paraId="1FCB0909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新能源行业最新发展</w:t>
            </w:r>
          </w:p>
        </w:tc>
        <w:tc>
          <w:tcPr>
            <w:tcW w:w="2688" w:type="dxa"/>
            <w:vAlign w:val="center"/>
          </w:tcPr>
          <w:p w14:paraId="4B265D0F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毕业要求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5</w:t>
            </w:r>
          </w:p>
        </w:tc>
      </w:tr>
      <w:tr w:rsidR="00A30738" w14:paraId="6A748B38" w14:textId="77777777">
        <w:trPr>
          <w:jc w:val="center"/>
        </w:trPr>
        <w:tc>
          <w:tcPr>
            <w:tcW w:w="1302" w:type="dxa"/>
            <w:vAlign w:val="center"/>
          </w:tcPr>
          <w:p w14:paraId="654E3454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 w:hint="eastAsia"/>
                <w:szCs w:val="21"/>
              </w:rPr>
              <w:t>4</w:t>
            </w:r>
          </w:p>
        </w:tc>
        <w:tc>
          <w:tcPr>
            <w:tcW w:w="1959" w:type="dxa"/>
            <w:vAlign w:val="center"/>
          </w:tcPr>
          <w:p w14:paraId="043A5AF4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4</w:t>
            </w:r>
          </w:p>
        </w:tc>
        <w:tc>
          <w:tcPr>
            <w:tcW w:w="3118" w:type="dxa"/>
            <w:vAlign w:val="center"/>
          </w:tcPr>
          <w:p w14:paraId="4DBFED59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锂电池生产制造流程</w:t>
            </w:r>
          </w:p>
        </w:tc>
        <w:tc>
          <w:tcPr>
            <w:tcW w:w="2688" w:type="dxa"/>
            <w:vAlign w:val="center"/>
          </w:tcPr>
          <w:p w14:paraId="57015DB3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毕业要求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，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，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3</w:t>
            </w:r>
          </w:p>
        </w:tc>
      </w:tr>
    </w:tbl>
    <w:p w14:paraId="140DD277" w14:textId="77777777" w:rsidR="00A30738" w:rsidRDefault="008D1F8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714FE104" w14:textId="77777777" w:rsidR="00A30738" w:rsidRDefault="008D1F8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职业安全与健康</w:t>
      </w:r>
    </w:p>
    <w:p w14:paraId="207842BA" w14:textId="77777777" w:rsidR="00A30738" w:rsidRDefault="008D1F8F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进行职业安全与健康教育，提高学生的安全意识</w:t>
      </w:r>
      <w:r>
        <w:rPr>
          <w:rFonts w:ascii="宋体" w:eastAsia="宋体" w:hAnsi="宋体" w:cs="宋体" w:hint="eastAsia"/>
          <w:bCs/>
          <w:szCs w:val="21"/>
        </w:rPr>
        <w:t>,</w:t>
      </w:r>
      <w:r>
        <w:rPr>
          <w:rFonts w:ascii="宋体" w:eastAsia="宋体" w:hAnsi="宋体" w:cs="宋体" w:hint="eastAsia"/>
          <w:bCs/>
          <w:szCs w:val="21"/>
        </w:rPr>
        <w:t>普及安全知识</w:t>
      </w:r>
      <w:r>
        <w:rPr>
          <w:rFonts w:ascii="宋体" w:eastAsia="宋体" w:hAnsi="宋体" w:cs="宋体" w:hint="eastAsia"/>
          <w:bCs/>
          <w:szCs w:val="21"/>
        </w:rPr>
        <w:t>,</w:t>
      </w:r>
      <w:r>
        <w:rPr>
          <w:rFonts w:ascii="宋体" w:eastAsia="宋体" w:hAnsi="宋体" w:cs="宋体" w:hint="eastAsia"/>
          <w:bCs/>
          <w:szCs w:val="21"/>
        </w:rPr>
        <w:t>增强安全防护能力。</w:t>
      </w:r>
    </w:p>
    <w:p w14:paraId="40A49F2E" w14:textId="77777777" w:rsidR="00A30738" w:rsidRDefault="008D1F8F">
      <w:pPr>
        <w:widowControl/>
        <w:numPr>
          <w:ilvl w:val="0"/>
          <w:numId w:val="1"/>
        </w:numPr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职业规范与道德</w:t>
      </w:r>
    </w:p>
    <w:p w14:paraId="067B77BD" w14:textId="77777777" w:rsidR="00A30738" w:rsidRDefault="008D1F8F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了解企业生产和工程师的责任和职业道德，为毕业后实际工作中理解并遵守职业道德和规范做准备。</w:t>
      </w:r>
    </w:p>
    <w:p w14:paraId="49AD40D6" w14:textId="77777777" w:rsidR="00A30738" w:rsidRDefault="008D1F8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三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锂离子电池的基本特性</w:t>
      </w:r>
    </w:p>
    <w:p w14:paraId="169D2DE8" w14:textId="77777777" w:rsidR="00A30738" w:rsidRDefault="008D1F8F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宋体" w:eastAsia="宋体" w:hAnsi="宋体" w:cs="宋体" w:hint="eastAsia"/>
          <w:bCs/>
          <w:szCs w:val="21"/>
        </w:rPr>
        <w:t>熟悉</w:t>
      </w:r>
      <w:proofErr w:type="gramStart"/>
      <w:r>
        <w:rPr>
          <w:rFonts w:ascii="宋体" w:eastAsia="宋体" w:hAnsi="宋体" w:cs="宋体" w:hint="eastAsia"/>
          <w:bCs/>
          <w:szCs w:val="21"/>
        </w:rPr>
        <w:t>锂</w:t>
      </w:r>
      <w:proofErr w:type="gramEnd"/>
      <w:r>
        <w:rPr>
          <w:rFonts w:ascii="宋体" w:eastAsia="宋体" w:hAnsi="宋体" w:cs="宋体" w:hint="eastAsia"/>
          <w:bCs/>
          <w:szCs w:val="21"/>
        </w:rPr>
        <w:t>离子的基本特性；不同种类</w:t>
      </w:r>
      <w:proofErr w:type="gramStart"/>
      <w:r>
        <w:rPr>
          <w:rFonts w:ascii="宋体" w:eastAsia="宋体" w:hAnsi="宋体" w:cs="宋体" w:hint="eastAsia"/>
          <w:bCs/>
          <w:szCs w:val="21"/>
        </w:rPr>
        <w:t>锂</w:t>
      </w:r>
      <w:proofErr w:type="gramEnd"/>
      <w:r>
        <w:rPr>
          <w:rFonts w:ascii="宋体" w:eastAsia="宋体" w:hAnsi="宋体" w:cs="宋体" w:hint="eastAsia"/>
          <w:bCs/>
          <w:szCs w:val="21"/>
        </w:rPr>
        <w:t>离子电池的特点和应用场景，以及不同种类</w:t>
      </w:r>
      <w:proofErr w:type="gramStart"/>
      <w:r>
        <w:rPr>
          <w:rFonts w:ascii="宋体" w:eastAsia="宋体" w:hAnsi="宋体" w:cs="宋体" w:hint="eastAsia"/>
          <w:bCs/>
          <w:szCs w:val="21"/>
        </w:rPr>
        <w:t>锂</w:t>
      </w:r>
      <w:proofErr w:type="gramEnd"/>
      <w:r>
        <w:rPr>
          <w:rFonts w:ascii="宋体" w:eastAsia="宋体" w:hAnsi="宋体" w:cs="宋体" w:hint="eastAsia"/>
          <w:bCs/>
          <w:szCs w:val="21"/>
        </w:rPr>
        <w:t>离子电池的生产方式。</w:t>
      </w:r>
    </w:p>
    <w:p w14:paraId="26F6E0CB" w14:textId="77777777" w:rsidR="00A30738" w:rsidRDefault="008D1F8F">
      <w:pPr>
        <w:widowControl/>
        <w:numPr>
          <w:ilvl w:val="0"/>
          <w:numId w:val="2"/>
        </w:numPr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proofErr w:type="gramStart"/>
      <w:r>
        <w:rPr>
          <w:rFonts w:ascii="黑体" w:eastAsia="黑体" w:hAnsi="黑体" w:cs="Times New Roman" w:hint="eastAsia"/>
          <w:b/>
          <w:sz w:val="24"/>
          <w:szCs w:val="24"/>
        </w:rPr>
        <w:t>锂</w:t>
      </w:r>
      <w:proofErr w:type="gramEnd"/>
      <w:r>
        <w:rPr>
          <w:rFonts w:ascii="黑体" w:eastAsia="黑体" w:hAnsi="黑体" w:cs="Times New Roman" w:hint="eastAsia"/>
          <w:b/>
          <w:sz w:val="24"/>
          <w:szCs w:val="24"/>
        </w:rPr>
        <w:t>离子电池生产的设备与材料</w:t>
      </w:r>
    </w:p>
    <w:p w14:paraId="681A9878" w14:textId="77777777" w:rsidR="00A30738" w:rsidRDefault="008D1F8F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宋体" w:eastAsia="宋体" w:hAnsi="宋体" w:cs="宋体" w:hint="eastAsia"/>
          <w:bCs/>
          <w:szCs w:val="21"/>
        </w:rPr>
        <w:t>熟悉</w:t>
      </w:r>
      <w:proofErr w:type="gramStart"/>
      <w:r>
        <w:rPr>
          <w:rFonts w:ascii="宋体" w:eastAsia="宋体" w:hAnsi="宋体" w:cs="宋体" w:hint="eastAsia"/>
          <w:bCs/>
          <w:szCs w:val="21"/>
        </w:rPr>
        <w:t>锂</w:t>
      </w:r>
      <w:proofErr w:type="gramEnd"/>
      <w:r>
        <w:rPr>
          <w:rFonts w:ascii="宋体" w:eastAsia="宋体" w:hAnsi="宋体" w:cs="宋体" w:hint="eastAsia"/>
          <w:bCs/>
          <w:szCs w:val="21"/>
        </w:rPr>
        <w:t>离子的生产设备和材料；理解不同设备的特点和区别，掌握不同设备的特性，深入了解不同设备和原料对于</w:t>
      </w:r>
      <w:proofErr w:type="gramStart"/>
      <w:r>
        <w:rPr>
          <w:rFonts w:ascii="宋体" w:eastAsia="宋体" w:hAnsi="宋体" w:cs="宋体" w:hint="eastAsia"/>
          <w:bCs/>
          <w:szCs w:val="21"/>
        </w:rPr>
        <w:t>锂</w:t>
      </w:r>
      <w:proofErr w:type="gramEnd"/>
      <w:r>
        <w:rPr>
          <w:rFonts w:ascii="宋体" w:eastAsia="宋体" w:hAnsi="宋体" w:cs="宋体" w:hint="eastAsia"/>
          <w:bCs/>
          <w:szCs w:val="21"/>
        </w:rPr>
        <w:t>离子电池生产的重要性。</w:t>
      </w:r>
    </w:p>
    <w:p w14:paraId="5F5833CB" w14:textId="77777777" w:rsidR="00A30738" w:rsidRDefault="008D1F8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lastRenderedPageBreak/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五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锂离子生产制造流程</w:t>
      </w:r>
    </w:p>
    <w:p w14:paraId="55C7EAC8" w14:textId="77777777" w:rsidR="00A30738" w:rsidRDefault="008D1F8F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熟悉</w:t>
      </w:r>
      <w:proofErr w:type="gramStart"/>
      <w:r>
        <w:rPr>
          <w:rFonts w:ascii="宋体" w:eastAsia="宋体" w:hAnsi="宋体" w:cs="宋体" w:hint="eastAsia"/>
          <w:bCs/>
          <w:szCs w:val="21"/>
        </w:rPr>
        <w:t>锂</w:t>
      </w:r>
      <w:proofErr w:type="gramEnd"/>
      <w:r>
        <w:rPr>
          <w:rFonts w:ascii="宋体" w:eastAsia="宋体" w:hAnsi="宋体" w:cs="宋体" w:hint="eastAsia"/>
          <w:bCs/>
          <w:szCs w:val="21"/>
        </w:rPr>
        <w:t>离子的基本制造过程；理解系统或设备的设计理念；理解生产过程中的操作方法，技术参数和产品的质量控制。</w:t>
      </w:r>
    </w:p>
    <w:p w14:paraId="7186D40B" w14:textId="77777777" w:rsidR="00A30738" w:rsidRDefault="008D1F8F">
      <w:pPr>
        <w:widowControl/>
        <w:numPr>
          <w:ilvl w:val="0"/>
          <w:numId w:val="2"/>
        </w:numPr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proofErr w:type="gramStart"/>
      <w:r>
        <w:rPr>
          <w:rFonts w:ascii="黑体" w:eastAsia="黑体" w:hAnsi="黑体" w:cs="Times New Roman" w:hint="eastAsia"/>
          <w:b/>
          <w:sz w:val="24"/>
          <w:szCs w:val="24"/>
        </w:rPr>
        <w:t>锂</w:t>
      </w:r>
      <w:proofErr w:type="gramEnd"/>
      <w:r>
        <w:rPr>
          <w:rFonts w:ascii="黑体" w:eastAsia="黑体" w:hAnsi="黑体" w:cs="Times New Roman" w:hint="eastAsia"/>
          <w:b/>
          <w:sz w:val="24"/>
          <w:szCs w:val="24"/>
        </w:rPr>
        <w:t>离子电池检测方法</w:t>
      </w:r>
    </w:p>
    <w:p w14:paraId="5C819E95" w14:textId="77777777" w:rsidR="00A30738" w:rsidRDefault="008D1F8F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熟悉</w:t>
      </w:r>
      <w:proofErr w:type="gramStart"/>
      <w:r>
        <w:rPr>
          <w:rFonts w:ascii="宋体" w:eastAsia="宋体" w:hAnsi="宋体" w:cs="宋体" w:hint="eastAsia"/>
          <w:bCs/>
          <w:szCs w:val="21"/>
        </w:rPr>
        <w:t>锂</w:t>
      </w:r>
      <w:proofErr w:type="gramEnd"/>
      <w:r>
        <w:rPr>
          <w:rFonts w:ascii="宋体" w:eastAsia="宋体" w:hAnsi="宋体" w:cs="宋体" w:hint="eastAsia"/>
          <w:bCs/>
          <w:szCs w:val="21"/>
        </w:rPr>
        <w:t>离子的各种检测方法；理解不同检测方法的应用流程，对于控制</w:t>
      </w:r>
      <w:proofErr w:type="gramStart"/>
      <w:r>
        <w:rPr>
          <w:rFonts w:ascii="宋体" w:eastAsia="宋体" w:hAnsi="宋体" w:cs="宋体" w:hint="eastAsia"/>
          <w:bCs/>
          <w:szCs w:val="21"/>
        </w:rPr>
        <w:t>锂</w:t>
      </w:r>
      <w:proofErr w:type="gramEnd"/>
      <w:r>
        <w:rPr>
          <w:rFonts w:ascii="宋体" w:eastAsia="宋体" w:hAnsi="宋体" w:cs="宋体" w:hint="eastAsia"/>
          <w:bCs/>
          <w:szCs w:val="21"/>
        </w:rPr>
        <w:t>离子电池质量的重要意义。</w:t>
      </w:r>
    </w:p>
    <w:p w14:paraId="73ADAC3E" w14:textId="77777777" w:rsidR="00A30738" w:rsidRDefault="008D1F8F">
      <w:pPr>
        <w:widowControl/>
        <w:numPr>
          <w:ilvl w:val="0"/>
          <w:numId w:val="2"/>
        </w:numPr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proofErr w:type="gramStart"/>
      <w:r>
        <w:rPr>
          <w:rFonts w:ascii="黑体" w:eastAsia="黑体" w:hAnsi="黑体" w:cs="Times New Roman" w:hint="eastAsia"/>
          <w:b/>
          <w:sz w:val="24"/>
          <w:szCs w:val="24"/>
        </w:rPr>
        <w:t>锂</w:t>
      </w:r>
      <w:proofErr w:type="gramEnd"/>
      <w:r>
        <w:rPr>
          <w:rFonts w:ascii="黑体" w:eastAsia="黑体" w:hAnsi="黑体" w:cs="Times New Roman" w:hint="eastAsia"/>
          <w:b/>
          <w:sz w:val="24"/>
          <w:szCs w:val="24"/>
        </w:rPr>
        <w:t>离子电池的评价与改</w:t>
      </w:r>
      <w:r>
        <w:rPr>
          <w:rFonts w:ascii="黑体" w:eastAsia="黑体" w:hAnsi="黑体" w:cs="Times New Roman" w:hint="eastAsia"/>
          <w:b/>
          <w:sz w:val="24"/>
          <w:szCs w:val="24"/>
        </w:rPr>
        <w:t>进</w:t>
      </w:r>
    </w:p>
    <w:p w14:paraId="68B5B8DD" w14:textId="77777777" w:rsidR="00A30738" w:rsidRDefault="008D1F8F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熟悉</w:t>
      </w:r>
      <w:proofErr w:type="gramStart"/>
      <w:r>
        <w:rPr>
          <w:rFonts w:ascii="宋体" w:eastAsia="宋体" w:hAnsi="宋体" w:cs="宋体" w:hint="eastAsia"/>
          <w:bCs/>
          <w:szCs w:val="21"/>
        </w:rPr>
        <w:t>锂</w:t>
      </w:r>
      <w:proofErr w:type="gramEnd"/>
      <w:r>
        <w:rPr>
          <w:rFonts w:ascii="宋体" w:eastAsia="宋体" w:hAnsi="宋体" w:cs="宋体" w:hint="eastAsia"/>
          <w:bCs/>
          <w:szCs w:val="21"/>
        </w:rPr>
        <w:t>离子的评价方法，为改进</w:t>
      </w:r>
      <w:proofErr w:type="gramStart"/>
      <w:r>
        <w:rPr>
          <w:rFonts w:ascii="宋体" w:eastAsia="宋体" w:hAnsi="宋体" w:cs="宋体" w:hint="eastAsia"/>
          <w:bCs/>
          <w:szCs w:val="21"/>
        </w:rPr>
        <w:t>锂</w:t>
      </w:r>
      <w:proofErr w:type="gramEnd"/>
      <w:r>
        <w:rPr>
          <w:rFonts w:ascii="宋体" w:eastAsia="宋体" w:hAnsi="宋体" w:cs="宋体" w:hint="eastAsia"/>
          <w:bCs/>
          <w:szCs w:val="21"/>
        </w:rPr>
        <w:t>离子电池产品提供思路；了解和掌握企业为了提高生产效率，生产质量，降低成本等做出的研发思路和工作方法。</w:t>
      </w:r>
    </w:p>
    <w:p w14:paraId="1E81D752" w14:textId="77777777" w:rsidR="00A30738" w:rsidRDefault="00A30738">
      <w:pPr>
        <w:widowControl/>
        <w:spacing w:beforeLines="50" w:before="156" w:afterLines="50" w:after="156"/>
        <w:ind w:leftChars="200" w:left="420"/>
        <w:jc w:val="left"/>
        <w:rPr>
          <w:rFonts w:ascii="黑体" w:eastAsia="黑体" w:hAnsi="黑体" w:cs="Times New Roman"/>
          <w:b/>
          <w:sz w:val="24"/>
          <w:szCs w:val="24"/>
        </w:rPr>
      </w:pPr>
    </w:p>
    <w:p w14:paraId="762E20E1" w14:textId="77777777" w:rsidR="00A30738" w:rsidRDefault="008D1F8F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62B04B80" w14:textId="77777777" w:rsidR="00A30738" w:rsidRDefault="008D1F8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</w:t>
      </w:r>
      <w:r>
        <w:rPr>
          <w:rFonts w:ascii="宋体" w:eastAsia="宋体" w:hAnsi="宋体" w:hint="eastAsia"/>
          <w:b/>
          <w:szCs w:val="21"/>
        </w:rPr>
        <w:t>2</w:t>
      </w:r>
      <w:r>
        <w:rPr>
          <w:rFonts w:ascii="宋体" w:eastAsia="宋体" w:hAnsi="宋体" w:hint="eastAsia"/>
          <w:b/>
          <w:szCs w:val="21"/>
        </w:rPr>
        <w:t>：各章节的具体内容和学时分配表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3414"/>
        <w:gridCol w:w="2117"/>
      </w:tblGrid>
      <w:tr w:rsidR="00A30738" w14:paraId="6B4EBA66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204D5FC5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3414" w:type="dxa"/>
            <w:vAlign w:val="center"/>
          </w:tcPr>
          <w:p w14:paraId="535FBC1E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117" w:type="dxa"/>
            <w:vAlign w:val="center"/>
          </w:tcPr>
          <w:p w14:paraId="1AC0A38B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A30738" w14:paraId="78077F5D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4651D005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3414" w:type="dxa"/>
            <w:vAlign w:val="center"/>
          </w:tcPr>
          <w:p w14:paraId="4BA6181F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职业安全与健康</w:t>
            </w:r>
            <w:r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14:paraId="3DF841F7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A30738" w14:paraId="70C2C970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52ADFC6F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3414" w:type="dxa"/>
            <w:vAlign w:val="center"/>
          </w:tcPr>
          <w:p w14:paraId="77BA0CA8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职业规范与道德</w:t>
            </w:r>
          </w:p>
        </w:tc>
        <w:tc>
          <w:tcPr>
            <w:tcW w:w="2117" w:type="dxa"/>
            <w:vAlign w:val="center"/>
          </w:tcPr>
          <w:p w14:paraId="37847D2C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A30738" w14:paraId="7C206000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7BB6C053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3414" w:type="dxa"/>
            <w:vAlign w:val="center"/>
          </w:tcPr>
          <w:p w14:paraId="2CFD2D0F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锂</w:t>
            </w:r>
            <w:proofErr w:type="gramEnd"/>
            <w:r>
              <w:rPr>
                <w:rFonts w:ascii="宋体" w:eastAsia="宋体" w:hAnsi="宋体" w:hint="eastAsia"/>
              </w:rPr>
              <w:t>离子电池的基本特性</w:t>
            </w:r>
          </w:p>
        </w:tc>
        <w:tc>
          <w:tcPr>
            <w:tcW w:w="2117" w:type="dxa"/>
            <w:vAlign w:val="center"/>
          </w:tcPr>
          <w:p w14:paraId="07B66A80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A30738" w14:paraId="7A396298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010FE65A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3414" w:type="dxa"/>
            <w:vAlign w:val="center"/>
          </w:tcPr>
          <w:p w14:paraId="5A04B208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锂</w:t>
            </w:r>
            <w:proofErr w:type="gramEnd"/>
            <w:r>
              <w:rPr>
                <w:rFonts w:ascii="宋体" w:eastAsia="宋体" w:hAnsi="宋体" w:hint="eastAsia"/>
              </w:rPr>
              <w:t>离子电池生产的设备与材料</w:t>
            </w:r>
          </w:p>
        </w:tc>
        <w:tc>
          <w:tcPr>
            <w:tcW w:w="2117" w:type="dxa"/>
            <w:vAlign w:val="center"/>
          </w:tcPr>
          <w:p w14:paraId="012EC49D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A30738" w14:paraId="054A9609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06885DD4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3414" w:type="dxa"/>
            <w:vAlign w:val="center"/>
          </w:tcPr>
          <w:p w14:paraId="38844FBB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锂</w:t>
            </w:r>
            <w:proofErr w:type="gramEnd"/>
            <w:r>
              <w:rPr>
                <w:rFonts w:ascii="宋体" w:eastAsia="宋体" w:hAnsi="宋体" w:hint="eastAsia"/>
              </w:rPr>
              <w:t>离子生产制造流程</w:t>
            </w:r>
          </w:p>
        </w:tc>
        <w:tc>
          <w:tcPr>
            <w:tcW w:w="2117" w:type="dxa"/>
            <w:vAlign w:val="center"/>
          </w:tcPr>
          <w:p w14:paraId="46F377E0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A30738" w14:paraId="6DD06AE5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196A7997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3414" w:type="dxa"/>
            <w:vAlign w:val="center"/>
          </w:tcPr>
          <w:p w14:paraId="24C750AD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锂</w:t>
            </w:r>
            <w:proofErr w:type="gramEnd"/>
            <w:r>
              <w:rPr>
                <w:rFonts w:ascii="宋体" w:eastAsia="宋体" w:hAnsi="宋体" w:hint="eastAsia"/>
              </w:rPr>
              <w:t>离子电池检测方法</w:t>
            </w:r>
          </w:p>
        </w:tc>
        <w:tc>
          <w:tcPr>
            <w:tcW w:w="2117" w:type="dxa"/>
            <w:vAlign w:val="center"/>
          </w:tcPr>
          <w:p w14:paraId="0D6EC6E1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A30738" w14:paraId="7E888455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6FA1C621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七</w:t>
            </w:r>
            <w:r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3414" w:type="dxa"/>
            <w:vAlign w:val="center"/>
          </w:tcPr>
          <w:p w14:paraId="2C3AD268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锂</w:t>
            </w:r>
            <w:proofErr w:type="gramEnd"/>
            <w:r>
              <w:rPr>
                <w:rFonts w:ascii="宋体" w:eastAsia="宋体" w:hAnsi="宋体" w:hint="eastAsia"/>
              </w:rPr>
              <w:t>离子电池的评价与改进</w:t>
            </w:r>
          </w:p>
        </w:tc>
        <w:tc>
          <w:tcPr>
            <w:tcW w:w="2117" w:type="dxa"/>
            <w:vAlign w:val="center"/>
          </w:tcPr>
          <w:p w14:paraId="67A6A157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</w:tbl>
    <w:p w14:paraId="5649A923" w14:textId="77777777" w:rsidR="00A30738" w:rsidRDefault="008D1F8F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62EA9215" w14:textId="77777777" w:rsidR="00A30738" w:rsidRDefault="008D1F8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</w:t>
      </w:r>
      <w:r>
        <w:rPr>
          <w:rFonts w:ascii="宋体" w:eastAsia="宋体" w:hAnsi="宋体" w:hint="eastAsia"/>
          <w:b/>
          <w:szCs w:val="21"/>
        </w:rPr>
        <w:t>3</w:t>
      </w:r>
      <w:r>
        <w:rPr>
          <w:rFonts w:ascii="宋体" w:eastAsia="宋体" w:hAnsi="宋体" w:hint="eastAsia"/>
          <w:b/>
          <w:szCs w:val="21"/>
        </w:rPr>
        <w:t>：教学进度表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815"/>
        <w:gridCol w:w="1425"/>
        <w:gridCol w:w="3653"/>
        <w:gridCol w:w="857"/>
        <w:gridCol w:w="879"/>
        <w:gridCol w:w="366"/>
      </w:tblGrid>
      <w:tr w:rsidR="00A30738" w14:paraId="693F7F7B" w14:textId="77777777">
        <w:trPr>
          <w:trHeight w:val="340"/>
          <w:jc w:val="center"/>
        </w:trPr>
        <w:tc>
          <w:tcPr>
            <w:tcW w:w="527" w:type="dxa"/>
            <w:vAlign w:val="center"/>
          </w:tcPr>
          <w:p w14:paraId="5BF31ED2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周次</w:t>
            </w:r>
          </w:p>
        </w:tc>
        <w:tc>
          <w:tcPr>
            <w:tcW w:w="815" w:type="dxa"/>
            <w:vAlign w:val="center"/>
          </w:tcPr>
          <w:p w14:paraId="18F24D69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日期</w:t>
            </w:r>
          </w:p>
        </w:tc>
        <w:tc>
          <w:tcPr>
            <w:tcW w:w="1425" w:type="dxa"/>
            <w:vAlign w:val="center"/>
          </w:tcPr>
          <w:p w14:paraId="229076EF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章节名称</w:t>
            </w:r>
          </w:p>
        </w:tc>
        <w:tc>
          <w:tcPr>
            <w:tcW w:w="3653" w:type="dxa"/>
            <w:vAlign w:val="center"/>
          </w:tcPr>
          <w:p w14:paraId="1B2F74BC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内容提要</w:t>
            </w:r>
          </w:p>
        </w:tc>
        <w:tc>
          <w:tcPr>
            <w:tcW w:w="857" w:type="dxa"/>
            <w:vAlign w:val="center"/>
          </w:tcPr>
          <w:p w14:paraId="069E15D6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授课时数</w:t>
            </w:r>
          </w:p>
        </w:tc>
        <w:tc>
          <w:tcPr>
            <w:tcW w:w="879" w:type="dxa"/>
            <w:vAlign w:val="center"/>
          </w:tcPr>
          <w:p w14:paraId="79B8556E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作业及要求</w:t>
            </w:r>
          </w:p>
        </w:tc>
        <w:tc>
          <w:tcPr>
            <w:tcW w:w="366" w:type="dxa"/>
            <w:vAlign w:val="center"/>
          </w:tcPr>
          <w:p w14:paraId="2FB260FC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A30738" w14:paraId="4BE51DCE" w14:textId="77777777">
        <w:trPr>
          <w:trHeight w:val="340"/>
          <w:jc w:val="center"/>
        </w:trPr>
        <w:tc>
          <w:tcPr>
            <w:tcW w:w="527" w:type="dxa"/>
            <w:vAlign w:val="center"/>
          </w:tcPr>
          <w:p w14:paraId="440A8D04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</w:p>
        </w:tc>
        <w:tc>
          <w:tcPr>
            <w:tcW w:w="815" w:type="dxa"/>
            <w:vAlign w:val="center"/>
          </w:tcPr>
          <w:p w14:paraId="63D0AB8A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2021.3.8</w:t>
            </w:r>
          </w:p>
        </w:tc>
        <w:tc>
          <w:tcPr>
            <w:tcW w:w="1425" w:type="dxa"/>
            <w:vAlign w:val="center"/>
          </w:tcPr>
          <w:p w14:paraId="5751CC36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职业安全与健康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3653" w:type="dxa"/>
            <w:vAlign w:val="center"/>
          </w:tcPr>
          <w:p w14:paraId="78140FDA" w14:textId="77777777" w:rsidR="00A30738" w:rsidRDefault="008D1F8F">
            <w:pPr>
              <w:widowControl/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进行职业安全与健康教育，提高学生的安全意识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普及安全知识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增强安全防护能力。</w:t>
            </w:r>
          </w:p>
        </w:tc>
        <w:tc>
          <w:tcPr>
            <w:tcW w:w="857" w:type="dxa"/>
            <w:vAlign w:val="center"/>
          </w:tcPr>
          <w:p w14:paraId="34B10F0A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79" w:type="dxa"/>
            <w:vAlign w:val="center"/>
          </w:tcPr>
          <w:p w14:paraId="079ABB64" w14:textId="77777777" w:rsidR="00A30738" w:rsidRDefault="00A307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6" w:type="dxa"/>
            <w:vAlign w:val="center"/>
          </w:tcPr>
          <w:p w14:paraId="5613AD1D" w14:textId="77777777" w:rsidR="00A30738" w:rsidRDefault="00A307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30738" w14:paraId="6854D511" w14:textId="77777777">
        <w:trPr>
          <w:trHeight w:val="340"/>
          <w:jc w:val="center"/>
        </w:trPr>
        <w:tc>
          <w:tcPr>
            <w:tcW w:w="527" w:type="dxa"/>
            <w:vAlign w:val="center"/>
          </w:tcPr>
          <w:p w14:paraId="2FB553BC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15" w:type="dxa"/>
            <w:vAlign w:val="center"/>
          </w:tcPr>
          <w:p w14:paraId="5A5A1C5A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2021.3.15</w:t>
            </w:r>
          </w:p>
        </w:tc>
        <w:tc>
          <w:tcPr>
            <w:tcW w:w="1425" w:type="dxa"/>
            <w:vAlign w:val="center"/>
          </w:tcPr>
          <w:p w14:paraId="4DFE865B" w14:textId="77777777" w:rsidR="00A30738" w:rsidRDefault="008D1F8F">
            <w:pPr>
              <w:widowControl/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职业规范与道德</w:t>
            </w:r>
          </w:p>
        </w:tc>
        <w:tc>
          <w:tcPr>
            <w:tcW w:w="3653" w:type="dxa"/>
            <w:vAlign w:val="center"/>
          </w:tcPr>
          <w:p w14:paraId="38752CD9" w14:textId="77777777" w:rsidR="00A30738" w:rsidRDefault="008D1F8F">
            <w:pPr>
              <w:widowControl/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了解企业生产和工程师的责任和职业道德，为毕业后实际工作中理解并遵守职业道德和规范做准备。</w:t>
            </w:r>
          </w:p>
        </w:tc>
        <w:tc>
          <w:tcPr>
            <w:tcW w:w="857" w:type="dxa"/>
            <w:vAlign w:val="center"/>
          </w:tcPr>
          <w:p w14:paraId="024647DE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79" w:type="dxa"/>
            <w:vAlign w:val="center"/>
          </w:tcPr>
          <w:p w14:paraId="5D3FCA9E" w14:textId="77777777" w:rsidR="00A30738" w:rsidRDefault="00A307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6" w:type="dxa"/>
            <w:vAlign w:val="center"/>
          </w:tcPr>
          <w:p w14:paraId="734CE75D" w14:textId="77777777" w:rsidR="00A30738" w:rsidRDefault="00A307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30738" w14:paraId="291A3F91" w14:textId="77777777">
        <w:trPr>
          <w:trHeight w:val="340"/>
          <w:jc w:val="center"/>
        </w:trPr>
        <w:tc>
          <w:tcPr>
            <w:tcW w:w="527" w:type="dxa"/>
            <w:vAlign w:val="center"/>
          </w:tcPr>
          <w:p w14:paraId="197ED7CD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15" w:type="dxa"/>
            <w:vAlign w:val="center"/>
          </w:tcPr>
          <w:p w14:paraId="32299928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2021.3.22</w:t>
            </w:r>
          </w:p>
        </w:tc>
        <w:tc>
          <w:tcPr>
            <w:tcW w:w="1425" w:type="dxa"/>
            <w:vAlign w:val="center"/>
          </w:tcPr>
          <w:p w14:paraId="00E56A87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</w:rPr>
              <w:t>锂</w:t>
            </w:r>
            <w:proofErr w:type="gramEnd"/>
            <w:r>
              <w:rPr>
                <w:rFonts w:ascii="宋体" w:eastAsia="宋体" w:hAnsi="宋体" w:hint="eastAsia"/>
              </w:rPr>
              <w:t>离子电池的基本特性</w:t>
            </w:r>
          </w:p>
        </w:tc>
        <w:tc>
          <w:tcPr>
            <w:tcW w:w="3653" w:type="dxa"/>
            <w:vAlign w:val="center"/>
          </w:tcPr>
          <w:p w14:paraId="7C346C18" w14:textId="77777777" w:rsidR="00A30738" w:rsidRDefault="008D1F8F">
            <w:pPr>
              <w:widowControl/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熟悉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锂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离子的基本特性；不同种类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锂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离子电池的特点和应用场景，以及不同种类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锂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离子电池的生产方式。</w:t>
            </w:r>
          </w:p>
        </w:tc>
        <w:tc>
          <w:tcPr>
            <w:tcW w:w="857" w:type="dxa"/>
            <w:vAlign w:val="center"/>
          </w:tcPr>
          <w:p w14:paraId="0223D7A0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79" w:type="dxa"/>
            <w:vAlign w:val="center"/>
          </w:tcPr>
          <w:p w14:paraId="3413BA5E" w14:textId="77777777" w:rsidR="00A30738" w:rsidRDefault="00A307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6" w:type="dxa"/>
            <w:vAlign w:val="center"/>
          </w:tcPr>
          <w:p w14:paraId="73E16630" w14:textId="77777777" w:rsidR="00A30738" w:rsidRDefault="00A307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30738" w14:paraId="77D2246C" w14:textId="77777777">
        <w:trPr>
          <w:trHeight w:val="340"/>
          <w:jc w:val="center"/>
        </w:trPr>
        <w:tc>
          <w:tcPr>
            <w:tcW w:w="527" w:type="dxa"/>
            <w:vAlign w:val="center"/>
          </w:tcPr>
          <w:p w14:paraId="6F056887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15" w:type="dxa"/>
            <w:vAlign w:val="center"/>
          </w:tcPr>
          <w:p w14:paraId="3D87EE7E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2021.3.29</w:t>
            </w:r>
          </w:p>
        </w:tc>
        <w:tc>
          <w:tcPr>
            <w:tcW w:w="1425" w:type="dxa"/>
            <w:vAlign w:val="center"/>
          </w:tcPr>
          <w:p w14:paraId="22D51D89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</w:rPr>
              <w:t>锂</w:t>
            </w:r>
            <w:proofErr w:type="gramEnd"/>
            <w:r>
              <w:rPr>
                <w:rFonts w:ascii="宋体" w:eastAsia="宋体" w:hAnsi="宋体" w:hint="eastAsia"/>
              </w:rPr>
              <w:t>离子电池生产的设备与材料</w:t>
            </w:r>
          </w:p>
        </w:tc>
        <w:tc>
          <w:tcPr>
            <w:tcW w:w="3653" w:type="dxa"/>
            <w:vAlign w:val="center"/>
          </w:tcPr>
          <w:p w14:paraId="64DAC85D" w14:textId="77777777" w:rsidR="00A30738" w:rsidRDefault="008D1F8F">
            <w:pPr>
              <w:widowControl/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熟悉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锂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离子的生产设备和材料；理解不同设备的特点和区别，掌握不同设备的特性，深入了解不同设备和原料对于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锂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离子电池生产的重要性。</w:t>
            </w:r>
          </w:p>
        </w:tc>
        <w:tc>
          <w:tcPr>
            <w:tcW w:w="857" w:type="dxa"/>
            <w:vAlign w:val="center"/>
          </w:tcPr>
          <w:p w14:paraId="38458F72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79" w:type="dxa"/>
            <w:vAlign w:val="center"/>
          </w:tcPr>
          <w:p w14:paraId="5F9CE553" w14:textId="77777777" w:rsidR="00A30738" w:rsidRDefault="00A307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6" w:type="dxa"/>
            <w:vAlign w:val="center"/>
          </w:tcPr>
          <w:p w14:paraId="211683FC" w14:textId="77777777" w:rsidR="00A30738" w:rsidRDefault="00A307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30738" w14:paraId="00388600" w14:textId="77777777">
        <w:trPr>
          <w:trHeight w:val="340"/>
          <w:jc w:val="center"/>
        </w:trPr>
        <w:tc>
          <w:tcPr>
            <w:tcW w:w="527" w:type="dxa"/>
            <w:vAlign w:val="center"/>
          </w:tcPr>
          <w:p w14:paraId="53CC472F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5-6</w:t>
            </w:r>
          </w:p>
        </w:tc>
        <w:tc>
          <w:tcPr>
            <w:tcW w:w="815" w:type="dxa"/>
            <w:vAlign w:val="center"/>
          </w:tcPr>
          <w:p w14:paraId="5ED3AAF7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2021.4.5</w:t>
            </w:r>
          </w:p>
        </w:tc>
        <w:tc>
          <w:tcPr>
            <w:tcW w:w="1425" w:type="dxa"/>
            <w:vAlign w:val="center"/>
          </w:tcPr>
          <w:p w14:paraId="7952BE36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</w:rPr>
              <w:t>锂</w:t>
            </w:r>
            <w:proofErr w:type="gramEnd"/>
            <w:r>
              <w:rPr>
                <w:rFonts w:ascii="宋体" w:eastAsia="宋体" w:hAnsi="宋体" w:hint="eastAsia"/>
              </w:rPr>
              <w:t>离子生产制造流程</w:t>
            </w:r>
          </w:p>
        </w:tc>
        <w:tc>
          <w:tcPr>
            <w:tcW w:w="3653" w:type="dxa"/>
            <w:vAlign w:val="center"/>
          </w:tcPr>
          <w:p w14:paraId="765820D0" w14:textId="77777777" w:rsidR="00A30738" w:rsidRDefault="008D1F8F">
            <w:pPr>
              <w:widowControl/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熟悉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锂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离子的基本制造过程；理解系统或设备的设计理念；理解生产过程中的操作方法，技术参数和产品的质量控制。</w:t>
            </w:r>
          </w:p>
        </w:tc>
        <w:tc>
          <w:tcPr>
            <w:tcW w:w="857" w:type="dxa"/>
            <w:vAlign w:val="center"/>
          </w:tcPr>
          <w:p w14:paraId="2DEFCDDD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79" w:type="dxa"/>
            <w:vAlign w:val="center"/>
          </w:tcPr>
          <w:p w14:paraId="63B96C54" w14:textId="77777777" w:rsidR="00A30738" w:rsidRDefault="00A307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6" w:type="dxa"/>
            <w:vAlign w:val="center"/>
          </w:tcPr>
          <w:p w14:paraId="5B7DB293" w14:textId="77777777" w:rsidR="00A30738" w:rsidRDefault="00A307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30738" w14:paraId="447EA3B9" w14:textId="77777777">
        <w:trPr>
          <w:trHeight w:val="340"/>
          <w:jc w:val="center"/>
        </w:trPr>
        <w:tc>
          <w:tcPr>
            <w:tcW w:w="527" w:type="dxa"/>
            <w:vAlign w:val="center"/>
          </w:tcPr>
          <w:p w14:paraId="13796440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815" w:type="dxa"/>
            <w:vAlign w:val="center"/>
          </w:tcPr>
          <w:p w14:paraId="3307B236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2021.4.12</w:t>
            </w:r>
          </w:p>
        </w:tc>
        <w:tc>
          <w:tcPr>
            <w:tcW w:w="1425" w:type="dxa"/>
            <w:vAlign w:val="center"/>
          </w:tcPr>
          <w:p w14:paraId="494C83FC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</w:rPr>
              <w:t>锂</w:t>
            </w:r>
            <w:proofErr w:type="gramEnd"/>
            <w:r>
              <w:rPr>
                <w:rFonts w:ascii="宋体" w:eastAsia="宋体" w:hAnsi="宋体" w:hint="eastAsia"/>
              </w:rPr>
              <w:t>离子电池检测方法</w:t>
            </w:r>
          </w:p>
        </w:tc>
        <w:tc>
          <w:tcPr>
            <w:tcW w:w="3653" w:type="dxa"/>
            <w:vAlign w:val="center"/>
          </w:tcPr>
          <w:p w14:paraId="177039B5" w14:textId="77777777" w:rsidR="00A30738" w:rsidRDefault="008D1F8F">
            <w:pPr>
              <w:widowControl/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熟悉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锂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离子的各种检测方法；理解不同检测方法的应用流程，对于控制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锂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离子电池质量的重要意义。</w:t>
            </w:r>
          </w:p>
        </w:tc>
        <w:tc>
          <w:tcPr>
            <w:tcW w:w="857" w:type="dxa"/>
            <w:vAlign w:val="center"/>
          </w:tcPr>
          <w:p w14:paraId="4762A274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79" w:type="dxa"/>
            <w:vAlign w:val="center"/>
          </w:tcPr>
          <w:p w14:paraId="2DFF23D8" w14:textId="77777777" w:rsidR="00A30738" w:rsidRDefault="00A307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6" w:type="dxa"/>
            <w:vAlign w:val="center"/>
          </w:tcPr>
          <w:p w14:paraId="300ED7EE" w14:textId="77777777" w:rsidR="00A30738" w:rsidRDefault="00A307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30738" w14:paraId="2A43E1EC" w14:textId="77777777">
        <w:trPr>
          <w:trHeight w:val="340"/>
          <w:jc w:val="center"/>
        </w:trPr>
        <w:tc>
          <w:tcPr>
            <w:tcW w:w="527" w:type="dxa"/>
            <w:vAlign w:val="center"/>
          </w:tcPr>
          <w:p w14:paraId="495BB704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815" w:type="dxa"/>
            <w:vAlign w:val="center"/>
          </w:tcPr>
          <w:p w14:paraId="5E88E0E1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2021.4.19</w:t>
            </w:r>
          </w:p>
        </w:tc>
        <w:tc>
          <w:tcPr>
            <w:tcW w:w="1425" w:type="dxa"/>
            <w:vAlign w:val="center"/>
          </w:tcPr>
          <w:p w14:paraId="4427FC11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</w:rPr>
              <w:t>锂</w:t>
            </w:r>
            <w:proofErr w:type="gramEnd"/>
            <w:r>
              <w:rPr>
                <w:rFonts w:ascii="宋体" w:eastAsia="宋体" w:hAnsi="宋体" w:hint="eastAsia"/>
              </w:rPr>
              <w:t>离子电池的评价与改进</w:t>
            </w:r>
          </w:p>
        </w:tc>
        <w:tc>
          <w:tcPr>
            <w:tcW w:w="3653" w:type="dxa"/>
            <w:vAlign w:val="center"/>
          </w:tcPr>
          <w:p w14:paraId="4CFDFA55" w14:textId="77777777" w:rsidR="00A30738" w:rsidRDefault="008D1F8F">
            <w:pPr>
              <w:widowControl/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熟悉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锂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离子的评价方法，为改进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锂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离子电池产品提供思路；了解和掌握企业为了提高生产效率，生产质量，降低成本等做出的研发思路和工作方法。</w:t>
            </w:r>
          </w:p>
        </w:tc>
        <w:tc>
          <w:tcPr>
            <w:tcW w:w="857" w:type="dxa"/>
            <w:vAlign w:val="center"/>
          </w:tcPr>
          <w:p w14:paraId="467966C5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79" w:type="dxa"/>
            <w:vAlign w:val="center"/>
          </w:tcPr>
          <w:p w14:paraId="3A686FE1" w14:textId="77777777" w:rsidR="00A30738" w:rsidRDefault="00A307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6" w:type="dxa"/>
            <w:vAlign w:val="center"/>
          </w:tcPr>
          <w:p w14:paraId="5398DC2F" w14:textId="77777777" w:rsidR="00A30738" w:rsidRDefault="00A307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093EF554" w14:textId="77777777" w:rsidR="00A30738" w:rsidRDefault="008D1F8F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4F563BC8" w14:textId="77777777" w:rsidR="00A30738" w:rsidRDefault="008D1F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．杨绍斌</w:t>
      </w:r>
      <w:r>
        <w:rPr>
          <w:rFonts w:ascii="宋体" w:eastAsia="宋体" w:hAnsi="宋体" w:hint="eastAsia"/>
        </w:rPr>
        <w:t>，《</w:t>
      </w:r>
      <w:r>
        <w:rPr>
          <w:rFonts w:ascii="宋体" w:eastAsia="宋体" w:hAnsi="宋体" w:hint="eastAsia"/>
        </w:rPr>
        <w:t>锂离子电池制造工艺原理与应用</w:t>
      </w:r>
      <w:r>
        <w:rPr>
          <w:rFonts w:ascii="宋体" w:eastAsia="宋体" w:hAnsi="宋体" w:hint="eastAsia"/>
        </w:rPr>
        <w:t>》，化学工业出版社，</w:t>
      </w:r>
      <w:r>
        <w:rPr>
          <w:rFonts w:ascii="宋体" w:eastAsia="宋体" w:hAnsi="宋体" w:hint="eastAsia"/>
        </w:rPr>
        <w:t>2020</w:t>
      </w:r>
      <w:r>
        <w:rPr>
          <w:rFonts w:ascii="宋体" w:eastAsia="宋体" w:hAnsi="宋体" w:hint="eastAsia"/>
        </w:rPr>
        <w:t>年</w:t>
      </w:r>
      <w:r>
        <w:rPr>
          <w:rFonts w:ascii="宋体" w:eastAsia="宋体" w:hAnsi="宋体" w:hint="eastAsia"/>
        </w:rPr>
        <w:t>；</w:t>
      </w:r>
    </w:p>
    <w:p w14:paraId="3A403E33" w14:textId="77777777" w:rsidR="00A30738" w:rsidRDefault="008D1F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．王伟东</w:t>
      </w:r>
      <w:r>
        <w:rPr>
          <w:rFonts w:ascii="宋体" w:eastAsia="宋体" w:hAnsi="宋体" w:hint="eastAsia"/>
        </w:rPr>
        <w:t>，《</w:t>
      </w:r>
      <w:r>
        <w:rPr>
          <w:rFonts w:ascii="宋体" w:eastAsia="宋体" w:hAnsi="宋体" w:hint="eastAsia"/>
        </w:rPr>
        <w:t>锂离子电池三元材料工艺技术及生产应用</w:t>
      </w:r>
      <w:r>
        <w:rPr>
          <w:rFonts w:ascii="宋体" w:eastAsia="宋体" w:hAnsi="宋体" w:hint="eastAsia"/>
        </w:rPr>
        <w:t>》，化学工业出版社，</w:t>
      </w:r>
      <w:r>
        <w:rPr>
          <w:rFonts w:ascii="宋体" w:eastAsia="宋体" w:hAnsi="宋体" w:hint="eastAsia"/>
        </w:rPr>
        <w:t>2017</w:t>
      </w:r>
      <w:r>
        <w:rPr>
          <w:rFonts w:ascii="宋体" w:eastAsia="宋体" w:hAnsi="宋体" w:hint="eastAsia"/>
        </w:rPr>
        <w:t>年</w:t>
      </w:r>
      <w:r>
        <w:rPr>
          <w:rFonts w:ascii="宋体" w:eastAsia="宋体" w:hAnsi="宋体" w:hint="eastAsia"/>
        </w:rPr>
        <w:t>；</w:t>
      </w:r>
    </w:p>
    <w:p w14:paraId="4D9EFC80" w14:textId="77777777" w:rsidR="00A30738" w:rsidRDefault="008D1F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3. </w:t>
      </w:r>
      <w:r>
        <w:rPr>
          <w:rFonts w:ascii="宋体" w:eastAsia="宋体" w:hAnsi="宋体" w:hint="eastAsia"/>
        </w:rPr>
        <w:t>赖纳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科特豪尔</w:t>
      </w:r>
      <w:r>
        <w:rPr>
          <w:rFonts w:ascii="宋体" w:eastAsia="宋体" w:hAnsi="宋体" w:hint="eastAsia"/>
        </w:rPr>
        <w:t>，《锂离子电池手册》，机械工业出版社，</w:t>
      </w:r>
      <w:r>
        <w:rPr>
          <w:rFonts w:ascii="宋体" w:eastAsia="宋体" w:hAnsi="宋体" w:hint="eastAsia"/>
        </w:rPr>
        <w:t>2018</w:t>
      </w:r>
      <w:r>
        <w:rPr>
          <w:rFonts w:ascii="宋体" w:eastAsia="宋体" w:hAnsi="宋体" w:hint="eastAsia"/>
        </w:rPr>
        <w:t>年</w:t>
      </w:r>
      <w:r>
        <w:rPr>
          <w:rFonts w:ascii="宋体" w:eastAsia="宋体" w:hAnsi="宋体" w:hint="eastAsia"/>
        </w:rPr>
        <w:t>；</w:t>
      </w:r>
    </w:p>
    <w:p w14:paraId="67498966" w14:textId="77777777" w:rsidR="00A30738" w:rsidRDefault="008D1F8F">
      <w:pPr>
        <w:widowControl/>
        <w:spacing w:beforeLines="50" w:before="156" w:afterLines="50" w:after="156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 xml:space="preserve"> </w:t>
      </w:r>
      <w:r>
        <w:rPr>
          <w:rFonts w:ascii="宋体" w:eastAsia="宋体" w:hAnsi="宋体"/>
          <w:b/>
          <w:bCs/>
        </w:rPr>
        <w:t xml:space="preserve">   </w:t>
      </w:r>
      <w:r>
        <w:rPr>
          <w:rFonts w:ascii="黑体" w:eastAsia="黑体" w:hAnsi="黑体" w:hint="eastAsia"/>
          <w:b/>
          <w:bCs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bCs/>
          <w:sz w:val="28"/>
          <w:szCs w:val="28"/>
        </w:rPr>
        <w:t xml:space="preserve"> </w:t>
      </w:r>
    </w:p>
    <w:p w14:paraId="0B28F22A" w14:textId="77777777" w:rsidR="00A30738" w:rsidRDefault="008D1F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．</w:t>
      </w:r>
      <w:proofErr w:type="gramStart"/>
      <w:r>
        <w:rPr>
          <w:rFonts w:ascii="宋体" w:eastAsia="宋体" w:hAnsi="宋体" w:hint="eastAsia"/>
        </w:rPr>
        <w:t>基于问题</w:t>
      </w:r>
      <w:proofErr w:type="gramEnd"/>
      <w:r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教学法；</w:t>
      </w:r>
    </w:p>
    <w:p w14:paraId="3CDEDC25" w14:textId="77777777" w:rsidR="00A30738" w:rsidRDefault="008D1F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．</w:t>
      </w:r>
      <w:r>
        <w:rPr>
          <w:rFonts w:ascii="宋体" w:eastAsia="宋体" w:hAnsi="宋体" w:hint="eastAsia"/>
        </w:rPr>
        <w:t>项目教学法；</w:t>
      </w:r>
    </w:p>
    <w:p w14:paraId="4CB05BB2" w14:textId="77777777" w:rsidR="00A30738" w:rsidRDefault="008D1F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>
        <w:rPr>
          <w:rFonts w:ascii="宋体" w:eastAsia="宋体" w:hAnsi="宋体" w:hint="eastAsia"/>
        </w:rPr>
        <w:t>任务驱动教学法；</w:t>
      </w:r>
    </w:p>
    <w:p w14:paraId="24BA96DB" w14:textId="77777777" w:rsidR="00A30738" w:rsidRDefault="008D1F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</w:t>
      </w:r>
      <w:r>
        <w:rPr>
          <w:rFonts w:ascii="宋体" w:eastAsia="宋体" w:hAnsi="宋体" w:hint="eastAsia"/>
        </w:rPr>
        <w:t>现场教学法。</w:t>
      </w:r>
    </w:p>
    <w:p w14:paraId="253A0536" w14:textId="77777777" w:rsidR="00A30738" w:rsidRDefault="008D1F8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3DE69E31" w14:textId="77777777" w:rsidR="00A30738" w:rsidRDefault="008D1F8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534F92C5" w14:textId="77777777" w:rsidR="00A30738" w:rsidRDefault="008D1F8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lastRenderedPageBreak/>
        <w:t>表</w:t>
      </w:r>
      <w:r>
        <w:rPr>
          <w:rFonts w:ascii="宋体" w:eastAsia="宋体" w:hAnsi="宋体" w:hint="eastAsia"/>
          <w:b/>
          <w:szCs w:val="21"/>
        </w:rPr>
        <w:t>4</w:t>
      </w:r>
      <w:r>
        <w:rPr>
          <w:rFonts w:ascii="宋体" w:eastAsia="宋体" w:hAnsi="宋体" w:hint="eastAsia"/>
          <w:b/>
          <w:szCs w:val="21"/>
        </w:rPr>
        <w:t>：课程考核与课程目标的对应关系表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849"/>
        <w:gridCol w:w="2849"/>
      </w:tblGrid>
      <w:tr w:rsidR="00A30738" w14:paraId="21FB689B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2EBE68A8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59C1CDBF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7AFEF49F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A30738" w14:paraId="6611CA1C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44E8CB10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1</w:t>
            </w:r>
          </w:p>
        </w:tc>
        <w:tc>
          <w:tcPr>
            <w:tcW w:w="2849" w:type="dxa"/>
            <w:vAlign w:val="center"/>
          </w:tcPr>
          <w:p w14:paraId="31C30CF7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安全知识掌握情况</w:t>
            </w:r>
          </w:p>
        </w:tc>
        <w:tc>
          <w:tcPr>
            <w:tcW w:w="2849" w:type="dxa"/>
            <w:vAlign w:val="center"/>
          </w:tcPr>
          <w:p w14:paraId="22D525A4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现场考核</w:t>
            </w:r>
          </w:p>
        </w:tc>
      </w:tr>
      <w:tr w:rsidR="00A30738" w14:paraId="2C03F422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53838397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2</w:t>
            </w:r>
          </w:p>
        </w:tc>
        <w:tc>
          <w:tcPr>
            <w:tcW w:w="2849" w:type="dxa"/>
            <w:vAlign w:val="center"/>
          </w:tcPr>
          <w:p w14:paraId="775C1583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职业规范掌握情况</w:t>
            </w:r>
          </w:p>
        </w:tc>
        <w:tc>
          <w:tcPr>
            <w:tcW w:w="2849" w:type="dxa"/>
            <w:vAlign w:val="center"/>
          </w:tcPr>
          <w:p w14:paraId="22B244BE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现场考核</w:t>
            </w:r>
          </w:p>
        </w:tc>
      </w:tr>
      <w:tr w:rsidR="00A30738" w14:paraId="376E81E0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2EB97E4A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3</w:t>
            </w:r>
          </w:p>
        </w:tc>
        <w:tc>
          <w:tcPr>
            <w:tcW w:w="2849" w:type="dxa"/>
            <w:vAlign w:val="center"/>
          </w:tcPr>
          <w:p w14:paraId="1D2EB0BB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行业发展情况</w:t>
            </w:r>
          </w:p>
        </w:tc>
        <w:tc>
          <w:tcPr>
            <w:tcW w:w="2849" w:type="dxa"/>
            <w:vAlign w:val="center"/>
          </w:tcPr>
          <w:p w14:paraId="233EB33A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撰写报告</w:t>
            </w:r>
          </w:p>
        </w:tc>
      </w:tr>
      <w:tr w:rsidR="00A30738" w14:paraId="5D7A23F4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257944FE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4</w:t>
            </w:r>
          </w:p>
        </w:tc>
        <w:tc>
          <w:tcPr>
            <w:tcW w:w="2849" w:type="dxa"/>
            <w:vAlign w:val="center"/>
          </w:tcPr>
          <w:p w14:paraId="38589D37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制造流程熟悉程度</w:t>
            </w:r>
          </w:p>
        </w:tc>
        <w:tc>
          <w:tcPr>
            <w:tcW w:w="2849" w:type="dxa"/>
            <w:vAlign w:val="center"/>
          </w:tcPr>
          <w:p w14:paraId="3A9411C2" w14:textId="77777777" w:rsidR="00A30738" w:rsidRDefault="008D1F8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撰写报告</w:t>
            </w:r>
          </w:p>
        </w:tc>
      </w:tr>
    </w:tbl>
    <w:p w14:paraId="31C237BC" w14:textId="77777777" w:rsidR="00A30738" w:rsidRDefault="008D1F8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（二）评定方法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02E0F6F3" w14:textId="77777777" w:rsidR="00A30738" w:rsidRDefault="008D1F8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．评定方法</w:t>
      </w:r>
      <w:r>
        <w:rPr>
          <w:rFonts w:ascii="宋体" w:eastAsia="宋体" w:hAnsi="宋体" w:hint="eastAsia"/>
          <w:b/>
        </w:rPr>
        <w:t xml:space="preserve"> </w:t>
      </w:r>
    </w:p>
    <w:p w14:paraId="0B6E7EFB" w14:textId="77777777" w:rsidR="00A30738" w:rsidRDefault="008D1F8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实习表现</w:t>
      </w:r>
      <w:r>
        <w:rPr>
          <w:rFonts w:ascii="宋体" w:eastAsia="宋体" w:hAnsi="宋体" w:hint="eastAsia"/>
        </w:rPr>
        <w:t>40%+</w:t>
      </w:r>
      <w:r>
        <w:rPr>
          <w:rFonts w:ascii="宋体" w:eastAsia="宋体" w:hAnsi="宋体" w:hint="eastAsia"/>
        </w:rPr>
        <w:t>实习报告</w:t>
      </w:r>
      <w:r>
        <w:rPr>
          <w:rFonts w:ascii="宋体" w:eastAsia="宋体" w:hAnsi="宋体" w:hint="eastAsia"/>
        </w:rPr>
        <w:t>60%</w:t>
      </w:r>
    </w:p>
    <w:p w14:paraId="290A073A" w14:textId="77777777" w:rsidR="00A30738" w:rsidRDefault="008D1F8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</w:t>
      </w:r>
      <w:r>
        <w:rPr>
          <w:rFonts w:ascii="宋体" w:eastAsia="宋体" w:hAnsi="宋体" w:hint="eastAsia"/>
          <w:b/>
        </w:rPr>
        <w:t>．课程目标的</w:t>
      </w:r>
      <w:proofErr w:type="gramStart"/>
      <w:r>
        <w:rPr>
          <w:rFonts w:ascii="宋体" w:eastAsia="宋体" w:hAnsi="宋体" w:hint="eastAsia"/>
          <w:b/>
        </w:rPr>
        <w:t>考核占</w:t>
      </w:r>
      <w:proofErr w:type="gramEnd"/>
      <w:r>
        <w:rPr>
          <w:rFonts w:ascii="宋体" w:eastAsia="宋体" w:hAnsi="宋体" w:hint="eastAsia"/>
          <w:b/>
        </w:rPr>
        <w:t>比与达成度分析</w:t>
      </w:r>
      <w:r>
        <w:rPr>
          <w:rFonts w:ascii="宋体" w:eastAsia="宋体" w:hAnsi="宋体" w:hint="eastAsia"/>
          <w:b/>
        </w:rPr>
        <w:t xml:space="preserve"> </w:t>
      </w:r>
    </w:p>
    <w:p w14:paraId="00C414B5" w14:textId="77777777" w:rsidR="00A30738" w:rsidRDefault="008D1F8F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</w:t>
      </w:r>
      <w:r>
        <w:rPr>
          <w:rFonts w:ascii="宋体" w:eastAsia="宋体" w:hAnsi="宋体" w:hint="eastAsia"/>
          <w:b/>
        </w:rPr>
        <w:t>5</w:t>
      </w:r>
      <w:r>
        <w:rPr>
          <w:rFonts w:ascii="宋体" w:eastAsia="宋体" w:hAnsi="宋体" w:hint="eastAsia"/>
          <w:b/>
        </w:rPr>
        <w:t>：课程目标的</w:t>
      </w:r>
      <w:proofErr w:type="gramStart"/>
      <w:r>
        <w:rPr>
          <w:rFonts w:ascii="宋体" w:eastAsia="宋体" w:hAnsi="宋体" w:hint="eastAsia"/>
          <w:b/>
        </w:rPr>
        <w:t>考核占</w:t>
      </w:r>
      <w:proofErr w:type="gramEnd"/>
      <w:r>
        <w:rPr>
          <w:rFonts w:ascii="宋体" w:eastAsia="宋体" w:hAnsi="宋体" w:hint="eastAsia"/>
          <w:b/>
        </w:rPr>
        <w:t>比与达成</w:t>
      </w:r>
      <w:proofErr w:type="gramStart"/>
      <w:r>
        <w:rPr>
          <w:rFonts w:ascii="宋体" w:eastAsia="宋体" w:hAnsi="宋体" w:hint="eastAsia"/>
          <w:b/>
        </w:rPr>
        <w:t>度分析</w:t>
      </w:r>
      <w:proofErr w:type="gramEnd"/>
      <w:r>
        <w:rPr>
          <w:rFonts w:ascii="宋体" w:eastAsia="宋体" w:hAnsi="宋体" w:hint="eastAsia"/>
          <w:b/>
        </w:rPr>
        <w:t>表</w:t>
      </w:r>
    </w:p>
    <w:tbl>
      <w:tblPr>
        <w:tblW w:w="6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2627"/>
      </w:tblGrid>
      <w:tr w:rsidR="00A30738" w14:paraId="04C01134" w14:textId="7777777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D5B0368" w14:textId="77777777" w:rsidR="00A30738" w:rsidRDefault="008D1F8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14:paraId="279EB651" w14:textId="77777777" w:rsidR="00A30738" w:rsidRDefault="008D1F8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EC4FCB3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表现</w:t>
            </w:r>
          </w:p>
        </w:tc>
        <w:tc>
          <w:tcPr>
            <w:tcW w:w="1134" w:type="dxa"/>
            <w:vAlign w:val="center"/>
          </w:tcPr>
          <w:p w14:paraId="361F0624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报告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F3B65DF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A30738" w14:paraId="69980CAC" w14:textId="7777777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760AEA9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3198122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747BB2DD" w14:textId="77777777" w:rsidR="00A30738" w:rsidRDefault="00A3073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4889CD5C" w14:textId="54E9E582" w:rsidR="00A30738" w:rsidRDefault="008D1F8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达成度</w:t>
            </w:r>
            <w:r>
              <w:rPr>
                <w:rFonts w:ascii="宋体" w:eastAsia="宋体" w:hAnsi="宋体"/>
                <w:kern w:val="0"/>
                <w:szCs w:val="21"/>
              </w:rPr>
              <w:t>=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表现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+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表现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+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表现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+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报告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+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kern w:val="0"/>
                <w:szCs w:val="21"/>
              </w:rPr>
              <w:t>4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表现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+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报告</w:t>
            </w:r>
          </w:p>
        </w:tc>
      </w:tr>
      <w:tr w:rsidR="00A30738" w14:paraId="3962F691" w14:textId="7777777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92B22EA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6E72B38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7D71F6BB" w14:textId="77777777" w:rsidR="00A30738" w:rsidRDefault="00A3073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181359A6" w14:textId="77777777" w:rsidR="00A30738" w:rsidRDefault="00A30738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A30738" w14:paraId="2A506CF3" w14:textId="7777777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499FA89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22D15CA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56A9ACD0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46579DE0" w14:textId="77777777" w:rsidR="00A30738" w:rsidRDefault="00A30738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A30738" w14:paraId="24D575DF" w14:textId="7777777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A706032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42747A9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21F51502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5233B5E2" w14:textId="77777777" w:rsidR="00A30738" w:rsidRDefault="00A30738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2C17AC87" w14:textId="77777777" w:rsidR="00A30738" w:rsidRDefault="008D1F8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（三）评分标准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A30738" w14:paraId="083B30F5" w14:textId="77777777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27995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483F07FE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28453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A30738" w14:paraId="77461C9E" w14:textId="77777777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1E172" w14:textId="77777777" w:rsidR="00A30738" w:rsidRDefault="00A307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C654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5E49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BADC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676E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DB2E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A30738" w14:paraId="018D46BC" w14:textId="77777777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E058" w14:textId="77777777" w:rsidR="00A30738" w:rsidRDefault="00A307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6F0E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32D2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67C0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F2D6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DD87" w14:textId="77777777" w:rsidR="00A30738" w:rsidRDefault="008D1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A30738" w14:paraId="5EAD30F2" w14:textId="77777777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40BD" w14:textId="77777777" w:rsidR="00A30738" w:rsidRDefault="00A3073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4D1B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DDDC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2960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034C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2FA8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A30738" w14:paraId="211D1811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A9ED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CF2C628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lastRenderedPageBreak/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D4D" w14:textId="77777777" w:rsidR="00A30738" w:rsidRDefault="008D1F8F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能够形成安全意识，严格按照安全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要求操作；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949D" w14:textId="77777777" w:rsidR="00A30738" w:rsidRDefault="008D1F8F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能够形成安全意识，基本按照安全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要求操作；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0301" w14:textId="77777777" w:rsidR="00A30738" w:rsidRDefault="008D1F8F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能够形成安全意识，大致按照安全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要求操作；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3181" w14:textId="77777777" w:rsidR="00A30738" w:rsidRDefault="008D1F8F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能够形成安全意识，不能严格按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照安全要求操作；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EA51" w14:textId="77777777" w:rsidR="00A30738" w:rsidRDefault="008D1F8F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不能够形成安全意识，不能按照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安全要求操作；</w:t>
            </w:r>
          </w:p>
        </w:tc>
      </w:tr>
      <w:tr w:rsidR="00A30738" w14:paraId="5A55ACEE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1AB7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14:paraId="1ADAD6D1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EF9" w14:textId="77777777" w:rsidR="00A30738" w:rsidRDefault="008D1F8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能够团队协作，分工明确，交流沟通流畅，成果突出；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E87F" w14:textId="77777777" w:rsidR="00A30738" w:rsidRDefault="008D1F8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能够团队协作，分工明确，交流沟通流畅，完成任务；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B83" w14:textId="77777777" w:rsidR="00A30738" w:rsidRDefault="008D1F8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大致能够团队协作，分工明确，交流沟通一般，基本完成任务；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CF3C" w14:textId="77777777" w:rsidR="00A30738" w:rsidRDefault="008D1F8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基本形成团队协作，交流沟通流程，能够完成任务；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DE95" w14:textId="77777777" w:rsidR="00A30738" w:rsidRDefault="008D1F8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不能团队协作，各自为政，效率低下；</w:t>
            </w:r>
          </w:p>
        </w:tc>
      </w:tr>
      <w:tr w:rsidR="00A30738" w14:paraId="4C77367F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11A6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3329CDBE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D3F4" w14:textId="77777777" w:rsidR="00A30738" w:rsidRDefault="008D1F8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充分熟悉行业发展情况，对行业的历史和未来有良好的判断；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20FE" w14:textId="77777777" w:rsidR="00A30738" w:rsidRDefault="008D1F8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充分熟悉行业发展情况，对行业的历史和未来有较好的判断；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7295" w14:textId="77777777" w:rsidR="00A30738" w:rsidRDefault="008D1F8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充分熟悉行业发展情况，对行业的历史和未来有判断；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B4D0" w14:textId="77777777" w:rsidR="00A30738" w:rsidRDefault="008D1F8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了解行业发展情况，对行业的历史和未来有自己的判断；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84FA" w14:textId="77777777" w:rsidR="00A30738" w:rsidRDefault="008D1F8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不能充分熟悉行业发展情况，对行业的历史和未来没有具体判断；</w:t>
            </w:r>
          </w:p>
        </w:tc>
      </w:tr>
      <w:tr w:rsidR="00A30738" w14:paraId="0026E2ED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9183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A450D3C" w14:textId="77777777" w:rsidR="00A30738" w:rsidRDefault="008D1F8F">
            <w:pPr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6495" w14:textId="77777777" w:rsidR="00A30738" w:rsidRDefault="008D1F8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充分掌握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锂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离子电池生产制造流程的重要问题，能够发现并解决生产过程中的各类问题；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5AEE" w14:textId="77777777" w:rsidR="00A30738" w:rsidRDefault="008D1F8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充分掌握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锂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离子电池生产制造流程的重要问题，能够发现并解决生产过程中的部分问题；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3C25" w14:textId="77777777" w:rsidR="00A30738" w:rsidRDefault="008D1F8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锂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离子电池生产制造流程的重要过程，能够发现生产过程中的各类问题；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2F90" w14:textId="77777777" w:rsidR="00A30738" w:rsidRDefault="008D1F8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了解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锂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离子电池生产制造的基本流程；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4BCD" w14:textId="77777777" w:rsidR="00A30738" w:rsidRDefault="008D1F8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不能掌握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锂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离子电池生产制造的基本流程；</w:t>
            </w:r>
          </w:p>
        </w:tc>
      </w:tr>
    </w:tbl>
    <w:p w14:paraId="6EDC3D57" w14:textId="77777777" w:rsidR="00A30738" w:rsidRDefault="00A30738">
      <w:pPr>
        <w:widowControl/>
        <w:jc w:val="left"/>
        <w:rPr>
          <w:rFonts w:ascii="宋体" w:eastAsia="宋体" w:hAnsi="宋体"/>
        </w:rPr>
      </w:pPr>
    </w:p>
    <w:sectPr w:rsidR="00A30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8A9206C"/>
    <w:multiLevelType w:val="singleLevel"/>
    <w:tmpl w:val="98A9206C"/>
    <w:lvl w:ilvl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EF67195C"/>
    <w:multiLevelType w:val="singleLevel"/>
    <w:tmpl w:val="EF67195C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77A5F"/>
    <w:rsid w:val="000F054A"/>
    <w:rsid w:val="001E5724"/>
    <w:rsid w:val="00242673"/>
    <w:rsid w:val="00260B08"/>
    <w:rsid w:val="00285327"/>
    <w:rsid w:val="002A7568"/>
    <w:rsid w:val="00313A87"/>
    <w:rsid w:val="00322986"/>
    <w:rsid w:val="0034254B"/>
    <w:rsid w:val="0038665C"/>
    <w:rsid w:val="004070CF"/>
    <w:rsid w:val="005A0378"/>
    <w:rsid w:val="00665621"/>
    <w:rsid w:val="006E4F82"/>
    <w:rsid w:val="006F64C9"/>
    <w:rsid w:val="007639A2"/>
    <w:rsid w:val="007C379D"/>
    <w:rsid w:val="007C62ED"/>
    <w:rsid w:val="007E39E3"/>
    <w:rsid w:val="008128AD"/>
    <w:rsid w:val="008560E2"/>
    <w:rsid w:val="00886EBF"/>
    <w:rsid w:val="008D1F8F"/>
    <w:rsid w:val="00A03BBD"/>
    <w:rsid w:val="00A30738"/>
    <w:rsid w:val="00A61EFD"/>
    <w:rsid w:val="00AA4570"/>
    <w:rsid w:val="00AA630A"/>
    <w:rsid w:val="00AE3D1A"/>
    <w:rsid w:val="00B03909"/>
    <w:rsid w:val="00B40ECD"/>
    <w:rsid w:val="00BA23F0"/>
    <w:rsid w:val="00C00798"/>
    <w:rsid w:val="00C54636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06DF6E98"/>
    <w:rsid w:val="089F38F7"/>
    <w:rsid w:val="1103088F"/>
    <w:rsid w:val="11AB5E3F"/>
    <w:rsid w:val="133A7910"/>
    <w:rsid w:val="136B7621"/>
    <w:rsid w:val="149208B3"/>
    <w:rsid w:val="14DE4C5D"/>
    <w:rsid w:val="186700DB"/>
    <w:rsid w:val="1E310720"/>
    <w:rsid w:val="23AC08AF"/>
    <w:rsid w:val="24247627"/>
    <w:rsid w:val="264E4DFB"/>
    <w:rsid w:val="26913B66"/>
    <w:rsid w:val="2D690457"/>
    <w:rsid w:val="2E6A26AA"/>
    <w:rsid w:val="2EAD4798"/>
    <w:rsid w:val="2F7A78DB"/>
    <w:rsid w:val="339A1F6E"/>
    <w:rsid w:val="33EC26E9"/>
    <w:rsid w:val="35AC0081"/>
    <w:rsid w:val="38074226"/>
    <w:rsid w:val="382713E8"/>
    <w:rsid w:val="3A316259"/>
    <w:rsid w:val="3BE00C8D"/>
    <w:rsid w:val="3F703CAD"/>
    <w:rsid w:val="4383421E"/>
    <w:rsid w:val="4CC367FC"/>
    <w:rsid w:val="4CC70F75"/>
    <w:rsid w:val="5067746F"/>
    <w:rsid w:val="538047A9"/>
    <w:rsid w:val="556A41F9"/>
    <w:rsid w:val="56AF5327"/>
    <w:rsid w:val="5716152D"/>
    <w:rsid w:val="5BE93AA2"/>
    <w:rsid w:val="5BEC1A25"/>
    <w:rsid w:val="61610BE6"/>
    <w:rsid w:val="643033A5"/>
    <w:rsid w:val="671A0017"/>
    <w:rsid w:val="685443C3"/>
    <w:rsid w:val="6D626C50"/>
    <w:rsid w:val="70BD4D54"/>
    <w:rsid w:val="71C41CEE"/>
    <w:rsid w:val="73563A94"/>
    <w:rsid w:val="73E53148"/>
    <w:rsid w:val="75774D33"/>
    <w:rsid w:val="7B617A93"/>
    <w:rsid w:val="7B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38032"/>
  <w15:docId w15:val="{BD693DE5-83F6-49DD-8C38-F16740AD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510</Words>
  <Characters>2910</Characters>
  <Application>Microsoft Office Word</Application>
  <DocSecurity>0</DocSecurity>
  <Lines>24</Lines>
  <Paragraphs>6</Paragraphs>
  <ScaleCrop>false</ScaleCrop>
  <Company>P R C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35</cp:revision>
  <cp:lastPrinted>2020-12-24T07:17:00Z</cp:lastPrinted>
  <dcterms:created xsi:type="dcterms:W3CDTF">2020-12-08T08:33:00Z</dcterms:created>
  <dcterms:modified xsi:type="dcterms:W3CDTF">2021-01-18T06:38:00Z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